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EA" w:rsidRPr="00F27A89" w:rsidRDefault="00356DEA" w:rsidP="00356DEA">
      <w:pPr>
        <w:rPr>
          <w:rFonts w:ascii="Arial" w:hAnsi="Arial" w:cs="Arial"/>
          <w:b/>
          <w:sz w:val="48"/>
          <w:szCs w:val="48"/>
        </w:rPr>
      </w:pPr>
    </w:p>
    <w:p w:rsidR="00356DEA" w:rsidRPr="00F27A89" w:rsidRDefault="00356DEA" w:rsidP="00356DEA">
      <w:pPr>
        <w:jc w:val="center"/>
        <w:rPr>
          <w:rFonts w:ascii="Arial" w:hAnsi="Arial" w:cs="Arial"/>
          <w:b/>
          <w:sz w:val="32"/>
          <w:szCs w:val="32"/>
        </w:rPr>
      </w:pPr>
      <w:r w:rsidRPr="00F27A8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56DEA" w:rsidRPr="00F27A89" w:rsidRDefault="00356DEA" w:rsidP="00356DEA">
      <w:pPr>
        <w:jc w:val="center"/>
        <w:rPr>
          <w:rFonts w:ascii="Arial" w:hAnsi="Arial" w:cs="Arial"/>
          <w:b/>
          <w:sz w:val="32"/>
          <w:szCs w:val="32"/>
        </w:rPr>
      </w:pPr>
      <w:r w:rsidRPr="00F27A89">
        <w:rPr>
          <w:rFonts w:ascii="Arial" w:hAnsi="Arial" w:cs="Arial"/>
          <w:b/>
          <w:sz w:val="32"/>
          <w:szCs w:val="32"/>
        </w:rPr>
        <w:t>ПРИГОРОДНЕНСКОГО  СЕЛЬСОВЕТА</w:t>
      </w:r>
    </w:p>
    <w:p w:rsidR="00356DEA" w:rsidRPr="00F27A89" w:rsidRDefault="00356DEA" w:rsidP="00356DEA">
      <w:pPr>
        <w:jc w:val="center"/>
        <w:rPr>
          <w:rFonts w:ascii="Arial" w:hAnsi="Arial" w:cs="Arial"/>
          <w:b/>
          <w:sz w:val="32"/>
          <w:szCs w:val="32"/>
        </w:rPr>
      </w:pPr>
      <w:r w:rsidRPr="00F27A89">
        <w:rPr>
          <w:rFonts w:ascii="Arial" w:hAnsi="Arial" w:cs="Arial"/>
          <w:b/>
          <w:sz w:val="32"/>
          <w:szCs w:val="32"/>
        </w:rPr>
        <w:t>ЩИГРОВСКОГО РАЙОНА</w:t>
      </w:r>
    </w:p>
    <w:p w:rsidR="00356DEA" w:rsidRPr="00F27A89" w:rsidRDefault="00356DEA" w:rsidP="00356DEA">
      <w:pPr>
        <w:jc w:val="center"/>
        <w:rPr>
          <w:rFonts w:ascii="Arial" w:hAnsi="Arial" w:cs="Arial"/>
          <w:b/>
          <w:sz w:val="32"/>
          <w:szCs w:val="32"/>
        </w:rPr>
      </w:pPr>
      <w:r w:rsidRPr="00F27A89">
        <w:rPr>
          <w:rFonts w:ascii="Arial" w:hAnsi="Arial" w:cs="Arial"/>
          <w:b/>
          <w:sz w:val="32"/>
          <w:szCs w:val="32"/>
        </w:rPr>
        <w:t>КУРСКОЙ ОБЛАСТИ</w:t>
      </w:r>
    </w:p>
    <w:p w:rsidR="00356DEA" w:rsidRPr="00F27A89" w:rsidRDefault="00356DEA" w:rsidP="00356DEA">
      <w:pPr>
        <w:jc w:val="center"/>
        <w:rPr>
          <w:rFonts w:ascii="Arial" w:hAnsi="Arial" w:cs="Arial"/>
          <w:b/>
          <w:sz w:val="32"/>
          <w:szCs w:val="32"/>
        </w:rPr>
      </w:pPr>
    </w:p>
    <w:p w:rsidR="00356DEA" w:rsidRPr="00F27A89" w:rsidRDefault="00356DEA" w:rsidP="00356DE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27A89">
        <w:rPr>
          <w:rFonts w:ascii="Arial" w:hAnsi="Arial" w:cs="Arial"/>
          <w:b/>
          <w:sz w:val="32"/>
          <w:szCs w:val="32"/>
        </w:rPr>
        <w:t>Р</w:t>
      </w:r>
      <w:proofErr w:type="gramEnd"/>
      <w:r w:rsidRPr="00F27A89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56DEA" w:rsidRPr="00F27A89" w:rsidRDefault="00356DEA" w:rsidP="00356DEA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356DEA" w:rsidRPr="00F27A89" w:rsidRDefault="00356DEA" w:rsidP="00356DEA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F27A89">
        <w:rPr>
          <w:rFonts w:ascii="Arial" w:hAnsi="Arial" w:cs="Arial"/>
          <w:b/>
          <w:sz w:val="32"/>
          <w:szCs w:val="32"/>
        </w:rPr>
        <w:t>«18»  декабря    2020 г</w:t>
      </w:r>
      <w:r>
        <w:rPr>
          <w:rFonts w:ascii="Arial" w:hAnsi="Arial" w:cs="Arial"/>
          <w:b/>
          <w:sz w:val="32"/>
          <w:szCs w:val="32"/>
        </w:rPr>
        <w:t>ода</w:t>
      </w:r>
      <w:r w:rsidRPr="00F27A89">
        <w:rPr>
          <w:rFonts w:ascii="Arial" w:hAnsi="Arial" w:cs="Arial"/>
          <w:b/>
          <w:sz w:val="32"/>
          <w:szCs w:val="32"/>
        </w:rPr>
        <w:t xml:space="preserve">  № 70-220-6</w:t>
      </w:r>
    </w:p>
    <w:p w:rsidR="00356DEA" w:rsidRPr="00F27A89" w:rsidRDefault="00356DEA" w:rsidP="00356DEA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356DEA" w:rsidRPr="00F27A89" w:rsidRDefault="00356DEA" w:rsidP="00356DEA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F27A89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356DEA" w:rsidRPr="00F27A89" w:rsidRDefault="00356DEA" w:rsidP="00356DEA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F27A89">
        <w:rPr>
          <w:rFonts w:ascii="Arial" w:hAnsi="Arial" w:cs="Arial"/>
          <w:b/>
          <w:sz w:val="32"/>
          <w:szCs w:val="32"/>
        </w:rPr>
        <w:t>"</w:t>
      </w:r>
      <w:proofErr w:type="spellStart"/>
      <w:r w:rsidRPr="00F27A89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F27A89">
        <w:rPr>
          <w:rFonts w:ascii="Arial" w:hAnsi="Arial" w:cs="Arial"/>
          <w:b/>
          <w:sz w:val="32"/>
          <w:szCs w:val="32"/>
        </w:rPr>
        <w:t xml:space="preserve"> сельсовет"</w:t>
      </w:r>
    </w:p>
    <w:p w:rsidR="00356DEA" w:rsidRPr="00F27A89" w:rsidRDefault="00356DEA" w:rsidP="00356DEA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F27A8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F27A89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56DEA" w:rsidRPr="00F27A89" w:rsidRDefault="00356DEA" w:rsidP="00356DEA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F27A89">
        <w:rPr>
          <w:rFonts w:ascii="Arial" w:hAnsi="Arial" w:cs="Arial"/>
          <w:b/>
          <w:sz w:val="32"/>
          <w:szCs w:val="32"/>
        </w:rPr>
        <w:t>на 2021 год и плановый период 2022 и 2023 годов</w:t>
      </w:r>
    </w:p>
    <w:p w:rsidR="00356DEA" w:rsidRPr="00F27A89" w:rsidRDefault="00356DEA" w:rsidP="00356DEA">
      <w:pPr>
        <w:pStyle w:val="19"/>
        <w:rPr>
          <w:rFonts w:ascii="Arial" w:hAnsi="Arial" w:cs="Arial"/>
          <w:sz w:val="24"/>
          <w:szCs w:val="24"/>
        </w:rPr>
      </w:pPr>
    </w:p>
    <w:p w:rsidR="00356DEA" w:rsidRPr="00356DEA" w:rsidRDefault="00356DEA" w:rsidP="00356DEA">
      <w:pPr>
        <w:pStyle w:val="19"/>
        <w:ind w:right="791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sz w:val="30"/>
          <w:szCs w:val="30"/>
        </w:rPr>
        <w:t>Статья 1. Основные характеристики бюджета муниципального образования "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Пригородненский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района Курской области на 2021 год и на плановый период 2022 и 2023 годов</w:t>
      </w:r>
    </w:p>
    <w:p w:rsidR="00356DEA" w:rsidRPr="00356DEA" w:rsidRDefault="00356DEA" w:rsidP="00356DEA">
      <w:pPr>
        <w:pStyle w:val="19"/>
        <w:ind w:firstLine="720"/>
        <w:jc w:val="both"/>
        <w:rPr>
          <w:rFonts w:ascii="Arial" w:hAnsi="Arial" w:cs="Arial"/>
          <w:b/>
          <w:bCs/>
          <w:sz w:val="30"/>
          <w:szCs w:val="30"/>
        </w:rPr>
      </w:pP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на 2021 год: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в сумме 3601,254  тыс. рублей;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 в сумме 3601,254 тыс. рублей.</w:t>
      </w:r>
    </w:p>
    <w:p w:rsidR="00356DEA" w:rsidRPr="00F27A89" w:rsidRDefault="00356DEA" w:rsidP="00356DEA">
      <w:pPr>
        <w:pStyle w:val="19"/>
        <w:widowControl w:val="0"/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F27A89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bCs/>
          <w:sz w:val="24"/>
          <w:szCs w:val="24"/>
        </w:rPr>
        <w:t xml:space="preserve"> района Курской области в сумме 0 рублей.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56DEA" w:rsidRPr="00F27A89" w:rsidRDefault="00356DEA" w:rsidP="00356DEA">
      <w:pPr>
        <w:pStyle w:val="19"/>
        <w:ind w:left="389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2. Утвердить основные характеристики бюджета муниципального образования "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на плановый период 2022 и 2023 годы:</w:t>
      </w:r>
    </w:p>
    <w:p w:rsidR="00356DEA" w:rsidRPr="00F27A89" w:rsidRDefault="00356DEA" w:rsidP="00356DEA">
      <w:pPr>
        <w:pStyle w:val="19"/>
        <w:ind w:left="29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     прогнозируемый общий объем доходов  бюджета муниципального образования "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на 2022 год в сумме 2921,979  тыс. рублей, на 2023 год в сумме 2867,218 </w:t>
      </w:r>
      <w:proofErr w:type="spellStart"/>
      <w:r w:rsidRPr="00F27A89">
        <w:rPr>
          <w:rFonts w:ascii="Arial" w:hAnsi="Arial" w:cs="Arial"/>
          <w:sz w:val="24"/>
          <w:szCs w:val="24"/>
        </w:rPr>
        <w:t>тыс</w:t>
      </w:r>
      <w:proofErr w:type="gramStart"/>
      <w:r w:rsidRPr="00F27A89">
        <w:rPr>
          <w:rFonts w:ascii="Arial" w:hAnsi="Arial" w:cs="Arial"/>
          <w:sz w:val="24"/>
          <w:szCs w:val="24"/>
        </w:rPr>
        <w:t>.р</w:t>
      </w:r>
      <w:proofErr w:type="gramEnd"/>
      <w:r w:rsidRPr="00F27A89">
        <w:rPr>
          <w:rFonts w:ascii="Arial" w:hAnsi="Arial" w:cs="Arial"/>
          <w:sz w:val="24"/>
          <w:szCs w:val="24"/>
        </w:rPr>
        <w:t>уб</w:t>
      </w:r>
      <w:proofErr w:type="spellEnd"/>
      <w:r w:rsidRPr="00F27A89">
        <w:rPr>
          <w:rFonts w:ascii="Arial" w:hAnsi="Arial" w:cs="Arial"/>
          <w:sz w:val="24"/>
          <w:szCs w:val="24"/>
        </w:rPr>
        <w:t>.</w:t>
      </w:r>
    </w:p>
    <w:p w:rsidR="00356DEA" w:rsidRPr="00F27A89" w:rsidRDefault="00356DEA" w:rsidP="00356DEA">
      <w:pPr>
        <w:pStyle w:val="19"/>
        <w:ind w:left="29"/>
        <w:jc w:val="both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19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     общий объем расходов  бюджета муниципального образования "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на 2022 год  в сумме 2921,979 тыс. рублей, в том числе условно утвержденные расходы в сумме 70,8 </w:t>
      </w:r>
      <w:proofErr w:type="spellStart"/>
      <w:r w:rsidRPr="00F27A89">
        <w:rPr>
          <w:rFonts w:ascii="Arial" w:hAnsi="Arial" w:cs="Arial"/>
          <w:sz w:val="24"/>
          <w:szCs w:val="24"/>
        </w:rPr>
        <w:t>тыс</w:t>
      </w:r>
      <w:proofErr w:type="gramStart"/>
      <w:r w:rsidRPr="00F27A89">
        <w:rPr>
          <w:rFonts w:ascii="Arial" w:hAnsi="Arial" w:cs="Arial"/>
          <w:sz w:val="24"/>
          <w:szCs w:val="24"/>
        </w:rPr>
        <w:t>.р</w:t>
      </w:r>
      <w:proofErr w:type="gramEnd"/>
      <w:r w:rsidRPr="00F27A89">
        <w:rPr>
          <w:rFonts w:ascii="Arial" w:hAnsi="Arial" w:cs="Arial"/>
          <w:sz w:val="24"/>
          <w:szCs w:val="24"/>
        </w:rPr>
        <w:t>уб</w:t>
      </w:r>
      <w:proofErr w:type="spellEnd"/>
      <w:r w:rsidRPr="00F27A89">
        <w:rPr>
          <w:rFonts w:ascii="Arial" w:hAnsi="Arial" w:cs="Arial"/>
          <w:sz w:val="24"/>
          <w:szCs w:val="24"/>
        </w:rPr>
        <w:t>.,</w:t>
      </w:r>
    </w:p>
    <w:p w:rsidR="00356DEA" w:rsidRPr="00F27A89" w:rsidRDefault="00356DEA" w:rsidP="00356DEA">
      <w:pPr>
        <w:pStyle w:val="19"/>
        <w:widowControl w:val="0"/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  <w:bCs/>
          <w:sz w:val="24"/>
          <w:szCs w:val="24"/>
        </w:rPr>
        <w:t xml:space="preserve">дефицит (профицит)  бюджета муниципального образования </w:t>
      </w:r>
      <w:r w:rsidRPr="00F27A89">
        <w:rPr>
          <w:rFonts w:ascii="Arial" w:hAnsi="Arial" w:cs="Arial"/>
          <w:bCs/>
          <w:sz w:val="24"/>
          <w:szCs w:val="24"/>
        </w:rPr>
        <w:lastRenderedPageBreak/>
        <w:t>"</w:t>
      </w:r>
      <w:proofErr w:type="spellStart"/>
      <w:r w:rsidRPr="00F27A89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bCs/>
          <w:sz w:val="24"/>
          <w:szCs w:val="24"/>
        </w:rPr>
        <w:t xml:space="preserve"> района Курской области  на 2022 год в сумме 0 рублей,</w:t>
      </w:r>
    </w:p>
    <w:p w:rsidR="00356DEA" w:rsidRPr="00F27A89" w:rsidRDefault="00356DEA" w:rsidP="00356DEA">
      <w:pPr>
        <w:pStyle w:val="19"/>
        <w:jc w:val="both"/>
        <w:rPr>
          <w:rFonts w:ascii="Arial" w:hAnsi="Arial" w:cs="Arial"/>
          <w:bCs/>
          <w:sz w:val="24"/>
          <w:szCs w:val="24"/>
        </w:rPr>
      </w:pPr>
    </w:p>
    <w:p w:rsidR="00356DEA" w:rsidRPr="00F27A89" w:rsidRDefault="00356DEA" w:rsidP="00356DEA">
      <w:pPr>
        <w:pStyle w:val="19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     общий объем расходов бюджета муниципального образования "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на 2023 год в сумме 2867,218 </w:t>
      </w:r>
      <w:proofErr w:type="spellStart"/>
      <w:r w:rsidRPr="00F27A89">
        <w:rPr>
          <w:rFonts w:ascii="Arial" w:hAnsi="Arial" w:cs="Arial"/>
          <w:sz w:val="24"/>
          <w:szCs w:val="24"/>
        </w:rPr>
        <w:t>тыс</w:t>
      </w:r>
      <w:proofErr w:type="gramStart"/>
      <w:r w:rsidRPr="00F27A89">
        <w:rPr>
          <w:rFonts w:ascii="Arial" w:hAnsi="Arial" w:cs="Arial"/>
          <w:sz w:val="24"/>
          <w:szCs w:val="24"/>
        </w:rPr>
        <w:t>.р</w:t>
      </w:r>
      <w:proofErr w:type="gramEnd"/>
      <w:r w:rsidRPr="00F27A89">
        <w:rPr>
          <w:rFonts w:ascii="Arial" w:hAnsi="Arial" w:cs="Arial"/>
          <w:sz w:val="24"/>
          <w:szCs w:val="24"/>
        </w:rPr>
        <w:t>уб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. в том числе условно утвержденные расходы в сумме 138,7 </w:t>
      </w:r>
      <w:proofErr w:type="spellStart"/>
      <w:r w:rsidRPr="00F27A89">
        <w:rPr>
          <w:rFonts w:ascii="Arial" w:hAnsi="Arial" w:cs="Arial"/>
          <w:sz w:val="24"/>
          <w:szCs w:val="24"/>
        </w:rPr>
        <w:t>тыс.руб</w:t>
      </w:r>
      <w:proofErr w:type="spellEnd"/>
      <w:r w:rsidRPr="00F27A89">
        <w:rPr>
          <w:rFonts w:ascii="Arial" w:hAnsi="Arial" w:cs="Arial"/>
          <w:sz w:val="24"/>
          <w:szCs w:val="24"/>
        </w:rPr>
        <w:t>.</w:t>
      </w:r>
    </w:p>
    <w:p w:rsidR="00356DEA" w:rsidRPr="00F27A89" w:rsidRDefault="00356DEA" w:rsidP="00356DEA">
      <w:pPr>
        <w:pStyle w:val="19"/>
        <w:widowControl w:val="0"/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  <w:bCs/>
          <w:sz w:val="24"/>
          <w:szCs w:val="24"/>
        </w:rPr>
        <w:t>дефицит (профицит) бюджета муниципального образования "</w:t>
      </w:r>
      <w:proofErr w:type="spellStart"/>
      <w:r w:rsidRPr="00F27A89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bCs/>
          <w:sz w:val="24"/>
          <w:szCs w:val="24"/>
        </w:rPr>
        <w:t xml:space="preserve"> района Курской области на 2023 год в сумме 0 рублей</w:t>
      </w:r>
      <w:r w:rsidRPr="00F27A89">
        <w:rPr>
          <w:rFonts w:ascii="Arial" w:hAnsi="Arial" w:cs="Arial"/>
          <w:bCs/>
          <w:sz w:val="28"/>
          <w:szCs w:val="28"/>
        </w:rPr>
        <w:t xml:space="preserve">. </w:t>
      </w:r>
    </w:p>
    <w:p w:rsidR="00356DEA" w:rsidRPr="00F27A89" w:rsidRDefault="00356DEA" w:rsidP="00356DEA">
      <w:pPr>
        <w:pStyle w:val="19"/>
        <w:jc w:val="both"/>
        <w:rPr>
          <w:rFonts w:ascii="Arial" w:hAnsi="Arial" w:cs="Arial"/>
          <w:bCs/>
          <w:sz w:val="24"/>
          <w:szCs w:val="24"/>
        </w:rPr>
      </w:pPr>
    </w:p>
    <w:p w:rsidR="00356DEA" w:rsidRPr="00356DEA" w:rsidRDefault="00356DEA" w:rsidP="00356DEA">
      <w:pPr>
        <w:pStyle w:val="19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sz w:val="30"/>
          <w:szCs w:val="30"/>
        </w:rPr>
        <w:t>Статья 2. Источники финансирования дефицита бюджета муниципального образования "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Пригородненский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района  Курской области</w:t>
      </w:r>
    </w:p>
    <w:p w:rsidR="00356DEA" w:rsidRPr="00F27A89" w:rsidRDefault="00356DEA" w:rsidP="00356DEA">
      <w:pPr>
        <w:pStyle w:val="1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Утвердить источники финансирования дефицита  бюджета муни</w:t>
      </w:r>
      <w:r>
        <w:rPr>
          <w:rFonts w:ascii="Arial" w:hAnsi="Arial" w:cs="Arial"/>
          <w:sz w:val="24"/>
          <w:szCs w:val="24"/>
        </w:rPr>
        <w:t>ципального образования "</w:t>
      </w:r>
      <w:proofErr w:type="spellStart"/>
      <w:r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на 2021 год согласно приложению №1;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на плановый период 2022 и  2023 года согласно приложению №2 к настоящему Решению.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356DEA" w:rsidRPr="00356DEA" w:rsidRDefault="00356DEA" w:rsidP="00356DEA">
      <w:pPr>
        <w:pStyle w:val="19"/>
        <w:ind w:right="791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sz w:val="30"/>
          <w:szCs w:val="30"/>
        </w:rPr>
        <w:t>Статья 3. Главные администраторы доходов  бюджета муниципального образования "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Пригородненский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района Курской области, главные администраторы источников  финансирования дефицита бюджета муниципального образования "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Пригородненский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района Курской области и прогнозируемое поступление доходов в бюджет муниципального образования "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Пригородненский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района Курской области</w:t>
      </w:r>
    </w:p>
    <w:p w:rsidR="00356DEA" w:rsidRPr="00F27A89" w:rsidRDefault="00356DEA" w:rsidP="00356DEA">
      <w:pPr>
        <w:pStyle w:val="19"/>
        <w:jc w:val="both"/>
        <w:rPr>
          <w:rFonts w:ascii="Arial" w:hAnsi="Arial" w:cs="Arial"/>
          <w:b/>
          <w:bCs/>
          <w:sz w:val="24"/>
          <w:szCs w:val="24"/>
        </w:rPr>
      </w:pPr>
    </w:p>
    <w:p w:rsidR="00356DEA" w:rsidRPr="00F27A89" w:rsidRDefault="00356DEA" w:rsidP="00356DEA">
      <w:pPr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1. Утвердить перечень главных администраторов доходов  бюджета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согласно приложению № 3 к настоящему  Решению.</w:t>
      </w:r>
    </w:p>
    <w:p w:rsidR="00356DEA" w:rsidRPr="00F27A89" w:rsidRDefault="00356DEA" w:rsidP="00356DEA">
      <w:pPr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2. Утвердить перечень главных </w:t>
      </w:r>
      <w:proofErr w:type="gramStart"/>
      <w:r w:rsidRPr="00F27A89">
        <w:rPr>
          <w:rFonts w:ascii="Arial" w:hAnsi="Arial" w:cs="Arial"/>
        </w:rPr>
        <w:t>администраторов  источников финансирования дефицита  бюджета муниципального</w:t>
      </w:r>
      <w:proofErr w:type="gramEnd"/>
      <w:r w:rsidRPr="00F27A89">
        <w:rPr>
          <w:rFonts w:ascii="Arial" w:hAnsi="Arial" w:cs="Arial"/>
        </w:rPr>
        <w:t xml:space="preserve">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согласно приложению № 4 к настоящему Решению.</w:t>
      </w:r>
    </w:p>
    <w:p w:rsidR="00356DEA" w:rsidRPr="00F27A89" w:rsidRDefault="00356DEA" w:rsidP="00356DEA">
      <w:pPr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3. Утвердить прогнозируемое поступление доходов в бюджет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в 2021 году согласно приложению  № 5;</w:t>
      </w:r>
    </w:p>
    <w:p w:rsidR="00356DEA" w:rsidRPr="00F27A89" w:rsidRDefault="00356DEA" w:rsidP="00356DEA">
      <w:pPr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на плановый период 2022 и 2023 года согласно приложению № 6</w:t>
      </w:r>
      <w:r w:rsidRPr="00F27A89">
        <w:rPr>
          <w:rFonts w:ascii="Arial" w:hAnsi="Arial" w:cs="Arial"/>
          <w:color w:val="3366FF"/>
        </w:rPr>
        <w:t xml:space="preserve"> </w:t>
      </w:r>
      <w:r w:rsidRPr="00F27A89">
        <w:rPr>
          <w:rFonts w:ascii="Arial" w:hAnsi="Arial" w:cs="Arial"/>
        </w:rPr>
        <w:t>к настоящему Решению.</w:t>
      </w:r>
    </w:p>
    <w:p w:rsidR="00356DEA" w:rsidRPr="00F27A89" w:rsidRDefault="00356DEA" w:rsidP="00356DEA">
      <w:pPr>
        <w:jc w:val="both"/>
        <w:rPr>
          <w:rFonts w:ascii="Arial" w:hAnsi="Arial" w:cs="Arial"/>
        </w:rPr>
      </w:pPr>
    </w:p>
    <w:p w:rsidR="00356DEA" w:rsidRPr="00356DEA" w:rsidRDefault="00356DEA" w:rsidP="00356DEA">
      <w:pPr>
        <w:pStyle w:val="19"/>
        <w:ind w:right="611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sz w:val="30"/>
          <w:szCs w:val="30"/>
        </w:rPr>
        <w:t>Статья 4. Особенности администрирования доходов бюджета муниципального образования "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Пригородненский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района </w:t>
      </w:r>
      <w:r w:rsidRPr="00356DEA">
        <w:rPr>
          <w:rFonts w:ascii="Arial" w:hAnsi="Arial" w:cs="Arial"/>
          <w:b/>
          <w:bCs/>
          <w:sz w:val="30"/>
          <w:szCs w:val="30"/>
        </w:rPr>
        <w:lastRenderedPageBreak/>
        <w:t>Курской области в 2021 году и на плановый период 2022 и 2023 годов</w:t>
      </w:r>
    </w:p>
    <w:p w:rsidR="00356DEA" w:rsidRPr="00F27A89" w:rsidRDefault="00356DEA" w:rsidP="00356DEA">
      <w:pPr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      </w:t>
      </w:r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1. Установить, что средства, поступающие получателям бюджетных сре</w:t>
      </w:r>
      <w:proofErr w:type="gramStart"/>
      <w:r w:rsidRPr="00F27A89">
        <w:rPr>
          <w:rFonts w:ascii="Arial" w:hAnsi="Arial" w:cs="Arial"/>
        </w:rPr>
        <w:t>дств в п</w:t>
      </w:r>
      <w:proofErr w:type="gramEnd"/>
      <w:r w:rsidRPr="00F27A89">
        <w:rPr>
          <w:rFonts w:ascii="Arial" w:hAnsi="Arial" w:cs="Arial"/>
        </w:rPr>
        <w:t>огашение дебиторской задолженности прошлых лет, в полном объеме зачисляются в доход  бюджета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области.</w:t>
      </w:r>
    </w:p>
    <w:p w:rsidR="00356DEA" w:rsidRPr="00F27A89" w:rsidRDefault="00356DEA" w:rsidP="00356DEA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</w:rPr>
      </w:pPr>
      <w:r w:rsidRPr="00F27A89">
        <w:rPr>
          <w:rFonts w:ascii="Arial" w:hAnsi="Arial" w:cs="Arial"/>
          <w:color w:val="333333"/>
        </w:rPr>
        <w:t xml:space="preserve">         </w:t>
      </w:r>
      <w:r w:rsidRPr="00F27A89">
        <w:rPr>
          <w:rFonts w:ascii="Arial" w:hAnsi="Arial" w:cs="Arial"/>
          <w:color w:val="000000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proofErr w:type="spellStart"/>
      <w:r w:rsidRPr="00F27A89">
        <w:rPr>
          <w:rFonts w:ascii="Arial" w:hAnsi="Arial" w:cs="Arial"/>
          <w:color w:val="000000"/>
        </w:rPr>
        <w:t>Пригородненский</w:t>
      </w:r>
      <w:proofErr w:type="spellEnd"/>
      <w:r w:rsidRPr="00F27A89">
        <w:rPr>
          <w:rFonts w:ascii="Arial" w:hAnsi="Arial" w:cs="Arial"/>
          <w:color w:val="000000"/>
        </w:rPr>
        <w:t xml:space="preserve"> сельсовет" </w:t>
      </w:r>
      <w:proofErr w:type="spellStart"/>
      <w:r w:rsidRPr="00F27A89">
        <w:rPr>
          <w:rFonts w:ascii="Arial" w:hAnsi="Arial" w:cs="Arial"/>
          <w:color w:val="000000"/>
        </w:rPr>
        <w:t>Щигровского</w:t>
      </w:r>
      <w:proofErr w:type="spellEnd"/>
      <w:r w:rsidRPr="00F27A89">
        <w:rPr>
          <w:rFonts w:ascii="Arial" w:hAnsi="Arial" w:cs="Arial"/>
          <w:color w:val="000000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356DEA" w:rsidRPr="00F27A89" w:rsidRDefault="00356DEA" w:rsidP="00356DEA">
      <w:pPr>
        <w:pStyle w:val="19"/>
        <w:jc w:val="both"/>
        <w:rPr>
          <w:rFonts w:ascii="Arial" w:hAnsi="Arial" w:cs="Arial"/>
          <w:color w:val="000000"/>
          <w:sz w:val="24"/>
          <w:szCs w:val="24"/>
        </w:rPr>
      </w:pPr>
    </w:p>
    <w:p w:rsidR="00356DEA" w:rsidRPr="00356DEA" w:rsidRDefault="00356DEA" w:rsidP="00356DEA">
      <w:pPr>
        <w:pStyle w:val="19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sz w:val="30"/>
          <w:szCs w:val="30"/>
        </w:rPr>
        <w:t>Статья</w:t>
      </w:r>
      <w:r w:rsidRPr="00356DEA">
        <w:rPr>
          <w:rFonts w:ascii="Arial" w:hAnsi="Arial" w:cs="Arial"/>
          <w:b/>
          <w:bCs/>
          <w:caps/>
          <w:sz w:val="30"/>
          <w:szCs w:val="30"/>
        </w:rPr>
        <w:t xml:space="preserve"> 5. </w:t>
      </w:r>
      <w:r w:rsidRPr="00356DEA">
        <w:rPr>
          <w:rFonts w:ascii="Arial" w:hAnsi="Arial" w:cs="Arial"/>
          <w:b/>
          <w:bCs/>
          <w:sz w:val="30"/>
          <w:szCs w:val="30"/>
        </w:rPr>
        <w:t>Бюджетные ассигнования  бюджета муниципального образования "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Пригородненский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района Курской области   на 2021 год и плановый период 2022 и 2023 годов</w:t>
      </w:r>
    </w:p>
    <w:p w:rsidR="00356DEA" w:rsidRPr="00F27A89" w:rsidRDefault="00356DEA" w:rsidP="00356DEA">
      <w:pPr>
        <w:pStyle w:val="19"/>
        <w:jc w:val="both"/>
        <w:rPr>
          <w:rFonts w:ascii="Arial" w:hAnsi="Arial" w:cs="Arial"/>
          <w:b/>
          <w:bCs/>
          <w:sz w:val="24"/>
          <w:szCs w:val="24"/>
        </w:rPr>
      </w:pP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1. </w:t>
      </w:r>
      <w:r w:rsidRPr="00F27A89">
        <w:rPr>
          <w:rFonts w:ascii="Arial" w:hAnsi="Arial" w:cs="Arial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F27A89">
        <w:rPr>
          <w:rFonts w:ascii="Arial" w:hAnsi="Arial" w:cs="Arial"/>
          <w:color w:val="333333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Pr="00F27A89">
        <w:rPr>
          <w:rFonts w:ascii="Arial" w:hAnsi="Arial" w:cs="Arial"/>
          <w:color w:val="333333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color w:val="333333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на 2021 год согласно приложению № 7 к настоящему Решению;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на плановый период 2022 и 2023 годы согласно приложению №8 к настоящему Решению.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19"/>
        <w:numPr>
          <w:ilvl w:val="0"/>
          <w:numId w:val="3"/>
        </w:numPr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Утвердить ведомственную структуру расходов  бюджета муниципального образования "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области: </w:t>
      </w:r>
    </w:p>
    <w:p w:rsidR="00356DEA" w:rsidRPr="00F27A89" w:rsidRDefault="00356DEA" w:rsidP="00356DEA">
      <w:pPr>
        <w:pStyle w:val="19"/>
        <w:ind w:left="389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  на 2021 год согласно приложению № 9 к настоящему Решению;</w:t>
      </w:r>
    </w:p>
    <w:p w:rsidR="00356DEA" w:rsidRPr="00F27A89" w:rsidRDefault="00356DEA" w:rsidP="00356DEA">
      <w:pPr>
        <w:pStyle w:val="19"/>
        <w:ind w:left="389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  на плановый период 2022 и 2023 годы согласно приложению № 10 к настоящему Решению.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ConsPlusNormal"/>
        <w:widowControl/>
        <w:numPr>
          <w:ilvl w:val="0"/>
          <w:numId w:val="3"/>
        </w:numPr>
        <w:jc w:val="both"/>
      </w:pPr>
      <w:r w:rsidRPr="00F27A89">
        <w:rPr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F27A89">
        <w:rPr>
          <w:color w:val="000000"/>
          <w:sz w:val="24"/>
          <w:szCs w:val="24"/>
        </w:rPr>
        <w:t>Пригородненского</w:t>
      </w:r>
      <w:proofErr w:type="spellEnd"/>
      <w:r w:rsidRPr="00F27A89">
        <w:rPr>
          <w:color w:val="000000"/>
          <w:sz w:val="24"/>
          <w:szCs w:val="24"/>
        </w:rPr>
        <w:t xml:space="preserve"> сельсовета </w:t>
      </w:r>
      <w:proofErr w:type="spellStart"/>
      <w:r w:rsidRPr="00F27A89">
        <w:rPr>
          <w:color w:val="000000"/>
          <w:sz w:val="24"/>
          <w:szCs w:val="24"/>
        </w:rPr>
        <w:t>Щигровского</w:t>
      </w:r>
      <w:proofErr w:type="spellEnd"/>
      <w:r w:rsidRPr="00F27A89">
        <w:rPr>
          <w:color w:val="000000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356DEA" w:rsidRPr="00F27A89" w:rsidRDefault="00356DEA" w:rsidP="00356DEA">
      <w:pPr>
        <w:pStyle w:val="ConsPlusNormal"/>
        <w:widowControl/>
        <w:ind w:left="389" w:firstLine="0"/>
        <w:jc w:val="both"/>
      </w:pPr>
      <w:r w:rsidRPr="00F27A89">
        <w:rPr>
          <w:color w:val="333333"/>
          <w:sz w:val="24"/>
          <w:szCs w:val="24"/>
        </w:rPr>
        <w:t xml:space="preserve">         </w:t>
      </w:r>
      <w:r w:rsidRPr="00F27A89">
        <w:rPr>
          <w:sz w:val="24"/>
          <w:szCs w:val="24"/>
        </w:rPr>
        <w:t>на 2021 год согласно приложению № 11 к настоящему Решению;</w:t>
      </w:r>
    </w:p>
    <w:p w:rsidR="00356DEA" w:rsidRPr="00F27A89" w:rsidRDefault="00356DEA" w:rsidP="00356DEA">
      <w:pPr>
        <w:pStyle w:val="ConsPlusNormal"/>
        <w:widowControl/>
        <w:ind w:left="389" w:firstLine="0"/>
        <w:jc w:val="both"/>
      </w:pPr>
      <w:r w:rsidRPr="00F27A89">
        <w:rPr>
          <w:sz w:val="24"/>
          <w:szCs w:val="24"/>
        </w:rPr>
        <w:t xml:space="preserve">         на  плановый период 2022 и 2023 годы согласно приложению № 12 к настоящему Решению.</w:t>
      </w:r>
    </w:p>
    <w:p w:rsidR="00356DEA" w:rsidRPr="00F27A89" w:rsidRDefault="00356DEA" w:rsidP="00356DEA">
      <w:pPr>
        <w:autoSpaceDE w:val="0"/>
        <w:ind w:firstLine="540"/>
        <w:jc w:val="both"/>
        <w:rPr>
          <w:rFonts w:ascii="Arial" w:hAnsi="Arial" w:cs="Arial"/>
        </w:rPr>
      </w:pPr>
    </w:p>
    <w:p w:rsidR="00356DEA" w:rsidRPr="00F27A89" w:rsidRDefault="00356DEA" w:rsidP="00356DEA">
      <w:pPr>
        <w:autoSpaceDE w:val="0"/>
        <w:ind w:firstLine="54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4.Утвердить величину резервного фонда Администрации </w:t>
      </w:r>
      <w:proofErr w:type="spellStart"/>
      <w:r w:rsidRPr="00F27A89">
        <w:rPr>
          <w:rFonts w:ascii="Arial" w:hAnsi="Arial" w:cs="Arial"/>
        </w:rPr>
        <w:t>Пригородненского</w:t>
      </w:r>
      <w:proofErr w:type="spellEnd"/>
      <w:r w:rsidRPr="00F27A89">
        <w:rPr>
          <w:rFonts w:ascii="Arial" w:hAnsi="Arial" w:cs="Arial"/>
        </w:rPr>
        <w:t xml:space="preserve"> сельсовета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на 2021 год в сумме 1,0 </w:t>
      </w:r>
      <w:proofErr w:type="spellStart"/>
      <w:r w:rsidRPr="00F27A89">
        <w:rPr>
          <w:rFonts w:ascii="Arial" w:hAnsi="Arial" w:cs="Arial"/>
        </w:rPr>
        <w:t>тыс</w:t>
      </w:r>
      <w:proofErr w:type="gramStart"/>
      <w:r w:rsidRPr="00F27A89">
        <w:rPr>
          <w:rFonts w:ascii="Arial" w:hAnsi="Arial" w:cs="Arial"/>
        </w:rPr>
        <w:t>.р</w:t>
      </w:r>
      <w:proofErr w:type="gramEnd"/>
      <w:r w:rsidRPr="00F27A89">
        <w:rPr>
          <w:rFonts w:ascii="Arial" w:hAnsi="Arial" w:cs="Arial"/>
        </w:rPr>
        <w:t>уб</w:t>
      </w:r>
      <w:proofErr w:type="spellEnd"/>
      <w:r w:rsidRPr="00F27A89">
        <w:rPr>
          <w:rFonts w:ascii="Arial" w:hAnsi="Arial" w:cs="Arial"/>
        </w:rPr>
        <w:t xml:space="preserve"> и на плановый период 2021и 2022 и 2023 годы в сумме 0 </w:t>
      </w:r>
      <w:proofErr w:type="spellStart"/>
      <w:r w:rsidRPr="00F27A89">
        <w:rPr>
          <w:rFonts w:ascii="Arial" w:hAnsi="Arial" w:cs="Arial"/>
        </w:rPr>
        <w:t>тыс.руб</w:t>
      </w:r>
      <w:proofErr w:type="spellEnd"/>
      <w:r w:rsidRPr="00F27A89">
        <w:rPr>
          <w:rFonts w:ascii="Arial" w:hAnsi="Arial" w:cs="Arial"/>
        </w:rPr>
        <w:t>.</w:t>
      </w:r>
    </w:p>
    <w:p w:rsidR="00356DEA" w:rsidRPr="00F27A89" w:rsidRDefault="00356DEA" w:rsidP="00356DEA">
      <w:pPr>
        <w:pStyle w:val="ConsPlusNormal"/>
        <w:widowControl/>
        <w:ind w:firstLine="0"/>
        <w:jc w:val="both"/>
        <w:rPr>
          <w:color w:val="333333"/>
          <w:sz w:val="24"/>
          <w:szCs w:val="24"/>
        </w:rPr>
      </w:pPr>
    </w:p>
    <w:p w:rsidR="00356DEA" w:rsidRPr="00356DEA" w:rsidRDefault="00356DEA" w:rsidP="00356DEA">
      <w:pPr>
        <w:pStyle w:val="19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sz w:val="30"/>
          <w:szCs w:val="30"/>
        </w:rPr>
        <w:t>Статья 6. Особенности исполнения  бюджета муниципального образования "</w:t>
      </w:r>
      <w:proofErr w:type="spellStart"/>
      <w:r w:rsidRPr="00356DEA">
        <w:rPr>
          <w:rFonts w:ascii="Arial" w:hAnsi="Arial" w:cs="Arial"/>
          <w:b/>
          <w:sz w:val="30"/>
          <w:szCs w:val="30"/>
        </w:rPr>
        <w:t>Пригородненский</w:t>
      </w:r>
      <w:proofErr w:type="spellEnd"/>
      <w:r w:rsidRPr="00356DEA">
        <w:rPr>
          <w:rFonts w:ascii="Arial" w:hAnsi="Arial" w:cs="Arial"/>
          <w:b/>
          <w:sz w:val="30"/>
          <w:szCs w:val="30"/>
        </w:rPr>
        <w:t xml:space="preserve"> </w:t>
      </w:r>
      <w:r w:rsidRPr="00356DEA">
        <w:rPr>
          <w:rFonts w:ascii="Arial" w:hAnsi="Arial" w:cs="Arial"/>
          <w:b/>
          <w:sz w:val="30"/>
          <w:szCs w:val="30"/>
        </w:rPr>
        <w:lastRenderedPageBreak/>
        <w:t xml:space="preserve">сельсовет" </w:t>
      </w:r>
      <w:proofErr w:type="spellStart"/>
      <w:r w:rsidRPr="00356DEA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sz w:val="30"/>
          <w:szCs w:val="30"/>
        </w:rPr>
        <w:t xml:space="preserve"> района Курской области  в 2021 году</w:t>
      </w:r>
    </w:p>
    <w:p w:rsidR="00356DEA" w:rsidRPr="00F27A89" w:rsidRDefault="00356DEA" w:rsidP="00356DEA">
      <w:pPr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 w:rsidRPr="00F27A89">
        <w:rPr>
          <w:rFonts w:ascii="Arial" w:hAnsi="Arial" w:cs="Arial"/>
        </w:rPr>
        <w:t>Доходы, полученные от указанной деятельности, поступают в  бюджет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F27A89">
        <w:rPr>
          <w:rFonts w:ascii="Arial" w:hAnsi="Arial" w:cs="Arial"/>
        </w:rPr>
        <w:t>Щигровский</w:t>
      </w:r>
      <w:proofErr w:type="spellEnd"/>
      <w:r w:rsidRPr="00F27A89">
        <w:rPr>
          <w:rFonts w:ascii="Arial" w:hAnsi="Arial" w:cs="Arial"/>
        </w:rPr>
        <w:t xml:space="preserve"> район» Курской области.</w:t>
      </w:r>
      <w:proofErr w:type="gramEnd"/>
    </w:p>
    <w:p w:rsidR="00356DEA" w:rsidRPr="00F27A89" w:rsidRDefault="00356DEA" w:rsidP="00356DEA">
      <w:pPr>
        <w:autoSpaceDE w:val="0"/>
        <w:jc w:val="both"/>
        <w:rPr>
          <w:rFonts w:ascii="Arial" w:hAnsi="Arial" w:cs="Arial"/>
        </w:rPr>
      </w:pPr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2. </w:t>
      </w:r>
      <w:proofErr w:type="gramStart"/>
      <w:r w:rsidRPr="00F27A89">
        <w:rPr>
          <w:rFonts w:ascii="Arial" w:hAnsi="Arial" w:cs="Arial"/>
        </w:rPr>
        <w:t xml:space="preserve">Администрация  </w:t>
      </w:r>
      <w:proofErr w:type="spellStart"/>
      <w:r w:rsidRPr="00F27A89">
        <w:rPr>
          <w:rFonts w:ascii="Arial" w:hAnsi="Arial" w:cs="Arial"/>
        </w:rPr>
        <w:t>Пригородненского</w:t>
      </w:r>
      <w:proofErr w:type="spellEnd"/>
      <w:r w:rsidRPr="00F27A89">
        <w:rPr>
          <w:rFonts w:ascii="Arial" w:hAnsi="Arial" w:cs="Arial"/>
        </w:rPr>
        <w:t xml:space="preserve"> сельсовета 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вправе принимать решения  и вносить в 2021 году изменения в показатели сводной бюджетной росписи  бюджета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области, связанные с особенностями исполнения бюджета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 w:rsidRPr="00F27A89">
        <w:rPr>
          <w:rFonts w:ascii="Arial" w:hAnsi="Arial" w:cs="Arial"/>
        </w:rPr>
        <w:t xml:space="preserve"> депутатов </w:t>
      </w:r>
      <w:proofErr w:type="spellStart"/>
      <w:r w:rsidRPr="00F27A89">
        <w:rPr>
          <w:rFonts w:ascii="Arial" w:hAnsi="Arial" w:cs="Arial"/>
        </w:rPr>
        <w:t>Пригородненского</w:t>
      </w:r>
      <w:proofErr w:type="spellEnd"/>
      <w:r w:rsidRPr="00F27A89">
        <w:rPr>
          <w:rFonts w:ascii="Arial" w:hAnsi="Arial" w:cs="Arial"/>
        </w:rPr>
        <w:t xml:space="preserve"> сельсовета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о внесенных изменениях в случаях:</w:t>
      </w:r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1) реорганизации, преобразования и изменения типа муниципальных учреждений;</w:t>
      </w:r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F27A89">
        <w:rPr>
          <w:rFonts w:ascii="Arial" w:hAnsi="Arial" w:cs="Arial"/>
        </w:rPr>
        <w:t>2) перераспределения по  получателям средств  бюджета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3) сокращения межбюджетных трансфертов из областного бюджета и бюджета муниципального района;</w:t>
      </w:r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4) </w:t>
      </w:r>
      <w:r w:rsidRPr="00F27A89">
        <w:rPr>
          <w:rFonts w:ascii="Arial" w:hAnsi="Arial" w:cs="Arial"/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356DEA" w:rsidRPr="00F27A89" w:rsidRDefault="00356DEA" w:rsidP="00356DEA">
      <w:pPr>
        <w:ind w:firstLine="720"/>
        <w:jc w:val="both"/>
        <w:rPr>
          <w:rFonts w:ascii="Arial" w:hAnsi="Arial" w:cs="Arial"/>
        </w:rPr>
      </w:pPr>
      <w:proofErr w:type="gramStart"/>
      <w:r w:rsidRPr="00F27A89">
        <w:rPr>
          <w:rFonts w:ascii="Arial" w:hAnsi="Arial" w:cs="Arial"/>
        </w:rPr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 Курской области, между  получателями средств  бюджета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</w:t>
      </w:r>
      <w:proofErr w:type="gramEnd"/>
      <w:r w:rsidRPr="00F27A89">
        <w:rPr>
          <w:rFonts w:ascii="Arial" w:hAnsi="Arial" w:cs="Arial"/>
        </w:rPr>
        <w:t xml:space="preserve">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в случае  принятия Главой </w:t>
      </w:r>
      <w:proofErr w:type="spellStart"/>
      <w:r w:rsidRPr="00F27A89">
        <w:rPr>
          <w:rFonts w:ascii="Arial" w:hAnsi="Arial" w:cs="Arial"/>
        </w:rPr>
        <w:t>Пригородненского</w:t>
      </w:r>
      <w:proofErr w:type="spellEnd"/>
      <w:r w:rsidRPr="00F27A89">
        <w:rPr>
          <w:rFonts w:ascii="Arial" w:hAnsi="Arial" w:cs="Arial"/>
        </w:rPr>
        <w:t xml:space="preserve"> сельсовета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решений о сокращении численности этих работников.</w:t>
      </w:r>
    </w:p>
    <w:p w:rsidR="00356DEA" w:rsidRPr="00F27A89" w:rsidRDefault="00356DEA" w:rsidP="00356DEA">
      <w:pPr>
        <w:pStyle w:val="19"/>
        <w:ind w:firstLine="550"/>
        <w:jc w:val="both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3. Установить, что в 2021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</w:t>
      </w:r>
      <w:r w:rsidRPr="00F27A89">
        <w:rPr>
          <w:rFonts w:ascii="Arial" w:hAnsi="Arial" w:cs="Arial"/>
          <w:sz w:val="24"/>
          <w:szCs w:val="24"/>
        </w:rPr>
        <w:lastRenderedPageBreak/>
        <w:t>"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356DEA" w:rsidRPr="00F27A89" w:rsidRDefault="00356DEA" w:rsidP="00356DEA">
      <w:pPr>
        <w:autoSpaceDE w:val="0"/>
        <w:ind w:firstLine="54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4. Установить, что получатель средств  бюджета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вправе предусматривать авансовые платежи:</w:t>
      </w:r>
    </w:p>
    <w:p w:rsidR="00356DEA" w:rsidRPr="00F27A89" w:rsidRDefault="00356DEA" w:rsidP="00356DEA">
      <w:pPr>
        <w:autoSpaceDE w:val="0"/>
        <w:ind w:firstLine="540"/>
        <w:jc w:val="both"/>
        <w:rPr>
          <w:rFonts w:ascii="Arial" w:hAnsi="Arial" w:cs="Arial"/>
        </w:rPr>
      </w:pPr>
    </w:p>
    <w:p w:rsidR="00356DEA" w:rsidRPr="00F27A89" w:rsidRDefault="00356DEA" w:rsidP="00356DEA">
      <w:pPr>
        <w:autoSpaceDE w:val="0"/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1) при заключении договоров (муниципальных контрактов) на поставку товаров (работ, услуг) в размерах:</w:t>
      </w:r>
    </w:p>
    <w:p w:rsidR="00356DEA" w:rsidRPr="00F27A89" w:rsidRDefault="00356DEA" w:rsidP="00356DEA">
      <w:pPr>
        <w:autoSpaceDE w:val="0"/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356DEA" w:rsidRPr="00F27A89" w:rsidRDefault="00356DEA" w:rsidP="00356DEA">
      <w:pPr>
        <w:autoSpaceDE w:val="0"/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F27A89">
        <w:rPr>
          <w:rFonts w:ascii="Arial" w:hAnsi="Arial" w:cs="Arial"/>
        </w:rPr>
        <w:t>а-</w:t>
      </w:r>
      <w:proofErr w:type="gramEnd"/>
      <w:r w:rsidRPr="00F27A89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F27A89">
        <w:rPr>
          <w:rFonts w:ascii="Arial" w:hAnsi="Arial" w:cs="Arial"/>
        </w:rPr>
        <w:t>проверки достоверности определения сметной стоимости объектов капитального</w:t>
      </w:r>
      <w:proofErr w:type="gramEnd"/>
      <w:r w:rsidRPr="00F27A89">
        <w:rPr>
          <w:rFonts w:ascii="Arial" w:hAnsi="Arial" w:cs="Arial"/>
        </w:rPr>
        <w:t xml:space="preserve"> строительства, финансовое обеспечение строительства;</w:t>
      </w:r>
    </w:p>
    <w:p w:rsidR="00356DEA" w:rsidRPr="00F27A89" w:rsidRDefault="00356DEA" w:rsidP="00356DEA">
      <w:pPr>
        <w:autoSpaceDE w:val="0"/>
        <w:ind w:firstLine="709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356DEA" w:rsidRPr="00F27A89" w:rsidRDefault="00356DEA" w:rsidP="00356DEA">
      <w:pPr>
        <w:widowControl w:val="0"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F27A89">
        <w:rPr>
          <w:rFonts w:ascii="Arial" w:hAnsi="Arial" w:cs="Arial"/>
        </w:rPr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356DEA" w:rsidRPr="00F27A89" w:rsidRDefault="00356DEA" w:rsidP="00356DEA">
      <w:pPr>
        <w:autoSpaceDE w:val="0"/>
        <w:ind w:firstLine="540"/>
        <w:jc w:val="both"/>
        <w:rPr>
          <w:rFonts w:ascii="Arial" w:hAnsi="Arial" w:cs="Arial"/>
        </w:rPr>
      </w:pPr>
    </w:p>
    <w:p w:rsidR="00356DEA" w:rsidRPr="00F27A89" w:rsidRDefault="00356DEA" w:rsidP="00356DEA">
      <w:pPr>
        <w:pStyle w:val="19"/>
        <w:ind w:right="791"/>
        <w:jc w:val="center"/>
        <w:rPr>
          <w:rFonts w:ascii="Arial" w:hAnsi="Arial" w:cs="Arial"/>
          <w:b/>
          <w:bCs/>
          <w:sz w:val="24"/>
          <w:szCs w:val="24"/>
        </w:rPr>
      </w:pPr>
    </w:p>
    <w:p w:rsidR="00356DEA" w:rsidRPr="00356DEA" w:rsidRDefault="00356DEA" w:rsidP="00356DEA">
      <w:pPr>
        <w:pStyle w:val="19"/>
        <w:ind w:right="791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sz w:val="30"/>
          <w:szCs w:val="30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Пригородненского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района Курской области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356DEA" w:rsidRPr="00F27A89" w:rsidRDefault="00356DEA" w:rsidP="00356DEA">
      <w:pPr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1.Администрация </w:t>
      </w:r>
      <w:proofErr w:type="spellStart"/>
      <w:r w:rsidRPr="00F27A89">
        <w:rPr>
          <w:rFonts w:ascii="Arial" w:hAnsi="Arial" w:cs="Arial"/>
        </w:rPr>
        <w:t>Пригородненского</w:t>
      </w:r>
      <w:proofErr w:type="spellEnd"/>
      <w:r w:rsidRPr="00F27A89">
        <w:rPr>
          <w:rFonts w:ascii="Arial" w:hAnsi="Arial" w:cs="Arial"/>
        </w:rPr>
        <w:t xml:space="preserve"> сельсовета 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не вправе принимать решения, приводящие к увеличению в 2021 году численности муниципальных  служащих Администрации </w:t>
      </w:r>
      <w:proofErr w:type="spellStart"/>
      <w:r w:rsidRPr="00F27A89">
        <w:rPr>
          <w:rFonts w:ascii="Arial" w:hAnsi="Arial" w:cs="Arial"/>
        </w:rPr>
        <w:t>Пригородненского</w:t>
      </w:r>
      <w:proofErr w:type="spellEnd"/>
      <w:r w:rsidRPr="00F27A89">
        <w:rPr>
          <w:rFonts w:ascii="Arial" w:hAnsi="Arial" w:cs="Arial"/>
        </w:rPr>
        <w:t xml:space="preserve"> сельсовета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356DEA" w:rsidRPr="00F27A89" w:rsidRDefault="00356DEA" w:rsidP="00356DEA">
      <w:pPr>
        <w:pStyle w:val="19"/>
        <w:ind w:right="971"/>
        <w:jc w:val="both"/>
        <w:rPr>
          <w:rFonts w:ascii="Arial" w:hAnsi="Arial" w:cs="Arial"/>
          <w:bCs/>
          <w:sz w:val="24"/>
          <w:szCs w:val="24"/>
        </w:rPr>
      </w:pPr>
    </w:p>
    <w:p w:rsidR="00356DEA" w:rsidRPr="00356DEA" w:rsidRDefault="00356DEA" w:rsidP="00356DEA">
      <w:pPr>
        <w:pStyle w:val="19"/>
        <w:ind w:left="2160" w:right="971" w:hanging="1440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sz w:val="30"/>
          <w:szCs w:val="30"/>
        </w:rPr>
        <w:t>Статья 8. Осуществление расходов, не предусмотренных бюджетом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1. </w:t>
      </w:r>
      <w:proofErr w:type="gramStart"/>
      <w:r w:rsidRPr="00F27A89">
        <w:rPr>
          <w:rFonts w:ascii="Arial" w:hAnsi="Arial" w:cs="Arial"/>
        </w:rPr>
        <w:t xml:space="preserve">При принятии решения либо другого нормативно - правового акта </w:t>
      </w:r>
      <w:proofErr w:type="spellStart"/>
      <w:r w:rsidRPr="00F27A89">
        <w:rPr>
          <w:rFonts w:ascii="Arial" w:hAnsi="Arial" w:cs="Arial"/>
        </w:rPr>
        <w:t>Пригородненского</w:t>
      </w:r>
      <w:proofErr w:type="spellEnd"/>
      <w:r w:rsidRPr="00F27A89">
        <w:rPr>
          <w:rFonts w:ascii="Arial" w:hAnsi="Arial" w:cs="Arial"/>
        </w:rPr>
        <w:t xml:space="preserve"> сельсовета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</w:t>
      </w:r>
      <w:r w:rsidRPr="00F27A89">
        <w:rPr>
          <w:rFonts w:ascii="Arial" w:hAnsi="Arial" w:cs="Arial"/>
        </w:rPr>
        <w:lastRenderedPageBreak/>
        <w:t>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</w:p>
    <w:p w:rsidR="00356DEA" w:rsidRPr="00F27A89" w:rsidRDefault="00356DEA" w:rsidP="00356DEA">
      <w:pPr>
        <w:autoSpaceDE w:val="0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2. </w:t>
      </w:r>
      <w:proofErr w:type="gramStart"/>
      <w:r w:rsidRPr="00F27A89">
        <w:rPr>
          <w:rFonts w:ascii="Arial" w:hAnsi="Arial" w:cs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F27A89">
        <w:rPr>
          <w:rFonts w:ascii="Arial" w:hAnsi="Arial" w:cs="Arial"/>
        </w:rPr>
        <w:t xml:space="preserve"> </w:t>
      </w:r>
      <w:proofErr w:type="gramStart"/>
      <w:r w:rsidRPr="00F27A89">
        <w:rPr>
          <w:rFonts w:ascii="Arial" w:hAnsi="Arial" w:cs="Arial"/>
        </w:rPr>
        <w:t>сокращении</w:t>
      </w:r>
      <w:proofErr w:type="gramEnd"/>
      <w:r w:rsidRPr="00F27A89">
        <w:rPr>
          <w:rFonts w:ascii="Arial" w:hAnsi="Arial" w:cs="Arial"/>
        </w:rPr>
        <w:t xml:space="preserve"> бюджетных ассигнований по отдельным статьям расходов бюджета.</w:t>
      </w:r>
    </w:p>
    <w:p w:rsidR="00356DEA" w:rsidRPr="00F27A89" w:rsidRDefault="00356DEA" w:rsidP="00356DEA">
      <w:pPr>
        <w:pStyle w:val="19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356DEA" w:rsidRPr="00356DEA" w:rsidRDefault="00356DEA" w:rsidP="00356DEA">
      <w:pPr>
        <w:pStyle w:val="19"/>
        <w:ind w:firstLine="720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sz w:val="30"/>
          <w:szCs w:val="30"/>
        </w:rPr>
        <w:t>Статья 9. Муниципальный долг муниципального образования "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Пригородненский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0"/>
          <w:szCs w:val="30"/>
        </w:rPr>
        <w:t xml:space="preserve"> района Курской области</w:t>
      </w:r>
    </w:p>
    <w:p w:rsidR="00356DEA" w:rsidRPr="00F27A89" w:rsidRDefault="00356DEA" w:rsidP="00356DEA">
      <w:pPr>
        <w:autoSpaceDE w:val="0"/>
        <w:ind w:firstLine="540"/>
        <w:jc w:val="both"/>
        <w:rPr>
          <w:rFonts w:ascii="Arial" w:hAnsi="Arial" w:cs="Arial"/>
          <w:b/>
          <w:bCs/>
        </w:rPr>
      </w:pPr>
    </w:p>
    <w:p w:rsidR="00356DEA" w:rsidRPr="00F27A89" w:rsidRDefault="00356DEA" w:rsidP="00356DEA">
      <w:pPr>
        <w:autoSpaceDE w:val="0"/>
        <w:ind w:firstLine="54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  1. </w:t>
      </w:r>
      <w:proofErr w:type="gramStart"/>
      <w:r w:rsidRPr="00F27A89">
        <w:rPr>
          <w:rFonts w:ascii="Arial" w:hAnsi="Arial" w:cs="Arial"/>
        </w:rPr>
        <w:t>Установить верхний предел  муниципального внутреннего долга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на 01 января 2022 года по долговым обязательствам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в сумме  0 тыс. рублей, в том числе по  муниципальным  гарантиям   0 тыс. рублей, на 01 января 2023 года по долговым обязательствам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</w:t>
      </w:r>
      <w:proofErr w:type="gramEnd"/>
      <w:r w:rsidRPr="00F27A89">
        <w:rPr>
          <w:rFonts w:ascii="Arial" w:hAnsi="Arial" w:cs="Arial"/>
        </w:rPr>
        <w:t xml:space="preserve"> в сумме  0 тыс. рублей, в том числе по  муниципальным  гарантиям   0 тыс. рублей, на 1 января 2024 года по долговым обязательствам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356DEA" w:rsidRPr="00F27A89" w:rsidRDefault="00356DEA" w:rsidP="00356DEA">
      <w:pPr>
        <w:autoSpaceDE w:val="0"/>
        <w:jc w:val="both"/>
        <w:rPr>
          <w:rFonts w:ascii="Arial" w:hAnsi="Arial" w:cs="Arial"/>
        </w:rPr>
      </w:pPr>
    </w:p>
    <w:p w:rsidR="00356DEA" w:rsidRPr="00F27A89" w:rsidRDefault="00356DEA" w:rsidP="00356DEA">
      <w:pPr>
        <w:autoSpaceDE w:val="0"/>
        <w:ind w:firstLine="54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   2. Утвердить </w:t>
      </w:r>
      <w:hyperlink r:id="rId7" w:history="1">
        <w:r w:rsidRPr="00F27A89">
          <w:rPr>
            <w:rStyle w:val="a3"/>
            <w:rFonts w:ascii="Arial" w:hAnsi="Arial" w:cs="Arial"/>
          </w:rPr>
          <w:t>Программу</w:t>
        </w:r>
      </w:hyperlink>
      <w:r w:rsidRPr="00F27A89">
        <w:rPr>
          <w:rFonts w:ascii="Arial" w:hAnsi="Arial" w:cs="Arial"/>
        </w:rPr>
        <w:t xml:space="preserve">  муниципальных  внутренних заимствований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 Курской области на 2021 год согласно приложению №13  к настоящему Решению и Программу муниципальных внутренних заимствований муниципального образования "</w:t>
      </w:r>
      <w:proofErr w:type="spellStart"/>
      <w:r w:rsidRPr="00F27A89">
        <w:rPr>
          <w:rFonts w:ascii="Arial" w:hAnsi="Arial" w:cs="Arial"/>
        </w:rPr>
        <w:t>Пригородненский</w:t>
      </w:r>
      <w:proofErr w:type="spellEnd"/>
      <w:r w:rsidRPr="00F27A89">
        <w:rPr>
          <w:rFonts w:ascii="Arial" w:hAnsi="Arial" w:cs="Arial"/>
        </w:rPr>
        <w:t xml:space="preserve"> сельсовет" </w:t>
      </w:r>
      <w:proofErr w:type="spellStart"/>
      <w:r w:rsidRPr="00F27A89">
        <w:rPr>
          <w:rFonts w:ascii="Arial" w:hAnsi="Arial" w:cs="Arial"/>
        </w:rPr>
        <w:t>Щигровского</w:t>
      </w:r>
      <w:proofErr w:type="spellEnd"/>
      <w:r w:rsidRPr="00F27A89">
        <w:rPr>
          <w:rFonts w:ascii="Arial" w:hAnsi="Arial" w:cs="Arial"/>
        </w:rPr>
        <w:t xml:space="preserve"> района Курской области на плановый период 2022 и 2023 годов согласно приложению №14 к настоящему Решению.</w:t>
      </w:r>
    </w:p>
    <w:p w:rsidR="00356DEA" w:rsidRPr="00F27A89" w:rsidRDefault="00356DEA" w:rsidP="00356DEA">
      <w:pPr>
        <w:pStyle w:val="ConsPlusNormal"/>
        <w:widowControl/>
        <w:tabs>
          <w:tab w:val="left" w:pos="720"/>
        </w:tabs>
        <w:jc w:val="both"/>
      </w:pPr>
      <w:r w:rsidRPr="00F27A89">
        <w:rPr>
          <w:sz w:val="24"/>
          <w:szCs w:val="24"/>
        </w:rPr>
        <w:t xml:space="preserve">3. Утвердить </w:t>
      </w:r>
      <w:hyperlink r:id="rId8" w:history="1">
        <w:r w:rsidRPr="00F27A89">
          <w:rPr>
            <w:rStyle w:val="a3"/>
            <w:sz w:val="24"/>
            <w:szCs w:val="24"/>
          </w:rPr>
          <w:t>Программу</w:t>
        </w:r>
      </w:hyperlink>
      <w:r w:rsidRPr="00F27A89">
        <w:rPr>
          <w:sz w:val="24"/>
          <w:szCs w:val="24"/>
        </w:rPr>
        <w:t xml:space="preserve"> муниципальных гарантий муниципального образования "</w:t>
      </w:r>
      <w:proofErr w:type="spellStart"/>
      <w:r w:rsidRPr="00F27A89">
        <w:rPr>
          <w:sz w:val="24"/>
          <w:szCs w:val="24"/>
        </w:rPr>
        <w:t>Пригородненский</w:t>
      </w:r>
      <w:proofErr w:type="spellEnd"/>
      <w:r w:rsidRPr="00F27A89">
        <w:rPr>
          <w:sz w:val="24"/>
          <w:szCs w:val="24"/>
        </w:rPr>
        <w:t xml:space="preserve"> сельсовет" </w:t>
      </w:r>
      <w:proofErr w:type="spellStart"/>
      <w:r w:rsidRPr="00F27A89">
        <w:rPr>
          <w:sz w:val="24"/>
          <w:szCs w:val="24"/>
        </w:rPr>
        <w:t>Щигровского</w:t>
      </w:r>
      <w:proofErr w:type="spellEnd"/>
      <w:r w:rsidRPr="00F27A89">
        <w:rPr>
          <w:sz w:val="24"/>
          <w:szCs w:val="24"/>
        </w:rPr>
        <w:t xml:space="preserve"> района  Курской области на 2021 год согласно приложению №15  к настоящему Решению и Программу муниципальных гарантий муниципального образования "</w:t>
      </w:r>
      <w:proofErr w:type="spellStart"/>
      <w:r w:rsidRPr="00F27A89">
        <w:rPr>
          <w:sz w:val="24"/>
          <w:szCs w:val="24"/>
        </w:rPr>
        <w:t>Пригородненский</w:t>
      </w:r>
      <w:proofErr w:type="spellEnd"/>
      <w:r w:rsidRPr="00F27A89">
        <w:rPr>
          <w:sz w:val="24"/>
          <w:szCs w:val="24"/>
        </w:rPr>
        <w:t xml:space="preserve"> сельсовет" </w:t>
      </w:r>
      <w:proofErr w:type="spellStart"/>
      <w:r w:rsidRPr="00F27A89">
        <w:rPr>
          <w:sz w:val="24"/>
          <w:szCs w:val="24"/>
        </w:rPr>
        <w:t>Щигровского</w:t>
      </w:r>
      <w:proofErr w:type="spellEnd"/>
      <w:r w:rsidRPr="00F27A89">
        <w:rPr>
          <w:sz w:val="24"/>
          <w:szCs w:val="24"/>
        </w:rPr>
        <w:t xml:space="preserve"> района Курской области на плановый период 2022 и 2023 годы согласно приложению №16 к настоящему Решению.</w:t>
      </w:r>
    </w:p>
    <w:p w:rsidR="00356DEA" w:rsidRPr="00F27A89" w:rsidRDefault="00356DEA" w:rsidP="00356DEA">
      <w:pPr>
        <w:pStyle w:val="19"/>
        <w:ind w:left="2160" w:right="791" w:hanging="1440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356DEA" w:rsidRPr="00356DEA" w:rsidRDefault="00356DEA" w:rsidP="00356DEA">
      <w:pPr>
        <w:pStyle w:val="19"/>
        <w:ind w:left="720" w:right="791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color w:val="000000"/>
          <w:sz w:val="30"/>
          <w:szCs w:val="30"/>
        </w:rPr>
        <w:t>Статья 10. Привлечение бюджетных кредитов и кредитов коммерческих банков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6DEA" w:rsidRPr="00F27A89" w:rsidRDefault="00356DEA" w:rsidP="00356DEA">
      <w:pPr>
        <w:autoSpaceDE w:val="0"/>
        <w:ind w:firstLine="770"/>
        <w:jc w:val="both"/>
        <w:rPr>
          <w:rFonts w:ascii="Arial" w:hAnsi="Arial" w:cs="Arial"/>
        </w:rPr>
      </w:pPr>
      <w:r w:rsidRPr="00F27A89">
        <w:rPr>
          <w:rFonts w:ascii="Arial" w:hAnsi="Arial" w:cs="Arial"/>
          <w:color w:val="000000"/>
        </w:rPr>
        <w:t xml:space="preserve">Администрация  </w:t>
      </w:r>
      <w:proofErr w:type="spellStart"/>
      <w:r w:rsidRPr="00F27A89">
        <w:rPr>
          <w:rFonts w:ascii="Arial" w:hAnsi="Arial" w:cs="Arial"/>
          <w:color w:val="000000"/>
        </w:rPr>
        <w:t>Пригородненского</w:t>
      </w:r>
      <w:proofErr w:type="spellEnd"/>
      <w:r w:rsidRPr="00F27A8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F27A89">
        <w:rPr>
          <w:rFonts w:ascii="Arial" w:hAnsi="Arial" w:cs="Arial"/>
          <w:color w:val="000000"/>
        </w:rPr>
        <w:t>Щигровского</w:t>
      </w:r>
      <w:proofErr w:type="spellEnd"/>
      <w:r w:rsidRPr="00F27A89">
        <w:rPr>
          <w:rFonts w:ascii="Arial" w:hAnsi="Arial" w:cs="Arial"/>
          <w:color w:val="000000"/>
        </w:rPr>
        <w:t xml:space="preserve"> района Курской области в 2021 году и в плановом периоде 2022 и 2023 годов:</w:t>
      </w:r>
    </w:p>
    <w:p w:rsidR="00356DEA" w:rsidRPr="00F27A89" w:rsidRDefault="00356DEA" w:rsidP="00356DEA">
      <w:pPr>
        <w:autoSpaceDE w:val="0"/>
        <w:ind w:firstLine="770"/>
        <w:jc w:val="both"/>
        <w:rPr>
          <w:rFonts w:ascii="Arial" w:hAnsi="Arial" w:cs="Arial"/>
        </w:rPr>
      </w:pPr>
      <w:r w:rsidRPr="00F27A89">
        <w:rPr>
          <w:rFonts w:ascii="Arial" w:hAnsi="Arial" w:cs="Arial"/>
          <w:color w:val="000000"/>
        </w:rPr>
        <w:lastRenderedPageBreak/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 муниципального образования  "</w:t>
      </w:r>
      <w:proofErr w:type="spellStart"/>
      <w:r w:rsidRPr="00F27A89">
        <w:rPr>
          <w:rFonts w:ascii="Arial" w:hAnsi="Arial" w:cs="Arial"/>
          <w:color w:val="000000"/>
        </w:rPr>
        <w:t>Пригородненский</w:t>
      </w:r>
      <w:proofErr w:type="spellEnd"/>
      <w:r w:rsidRPr="00F27A89">
        <w:rPr>
          <w:rFonts w:ascii="Arial" w:hAnsi="Arial" w:cs="Arial"/>
          <w:color w:val="000000"/>
        </w:rPr>
        <w:t xml:space="preserve"> сельсовет" </w:t>
      </w:r>
      <w:proofErr w:type="spellStart"/>
      <w:r w:rsidRPr="00F27A89">
        <w:rPr>
          <w:rFonts w:ascii="Arial" w:hAnsi="Arial" w:cs="Arial"/>
          <w:color w:val="000000"/>
        </w:rPr>
        <w:t>Щигровского</w:t>
      </w:r>
      <w:proofErr w:type="spellEnd"/>
      <w:r w:rsidRPr="00F27A89">
        <w:rPr>
          <w:rFonts w:ascii="Arial" w:hAnsi="Arial" w:cs="Arial"/>
          <w:color w:val="000000"/>
        </w:rPr>
        <w:t xml:space="preserve"> района Курской области;</w:t>
      </w:r>
    </w:p>
    <w:p w:rsidR="00356DEA" w:rsidRPr="00F27A89" w:rsidRDefault="00356DEA" w:rsidP="00356DEA">
      <w:pPr>
        <w:pStyle w:val="19"/>
        <w:ind w:firstLine="770"/>
        <w:jc w:val="both"/>
        <w:rPr>
          <w:rFonts w:ascii="Arial" w:hAnsi="Arial" w:cs="Arial"/>
        </w:rPr>
      </w:pPr>
      <w:r w:rsidRPr="00F27A89">
        <w:rPr>
          <w:rFonts w:ascii="Arial" w:hAnsi="Arial" w:cs="Arial"/>
          <w:color w:val="000000"/>
          <w:sz w:val="24"/>
          <w:szCs w:val="24"/>
        </w:rPr>
        <w:t xml:space="preserve">2) в рамках установленного размера муниципального  долга Администрация </w:t>
      </w:r>
      <w:proofErr w:type="spellStart"/>
      <w:r w:rsidRPr="00F27A89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F27A8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F27A89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color w:val="000000"/>
          <w:sz w:val="24"/>
          <w:szCs w:val="24"/>
        </w:rPr>
        <w:t xml:space="preserve"> района Курской области привлекает бюджетные кредиты и кредиты коммерческих банков сроком до трех лет для финансирования дефицита  бюджета муниципального образования "</w:t>
      </w:r>
      <w:proofErr w:type="spellStart"/>
      <w:r w:rsidRPr="00F27A89">
        <w:rPr>
          <w:rFonts w:ascii="Arial" w:hAnsi="Arial" w:cs="Arial"/>
          <w:color w:val="000000"/>
          <w:sz w:val="24"/>
          <w:szCs w:val="24"/>
        </w:rPr>
        <w:t>Пригородненский</w:t>
      </w:r>
      <w:proofErr w:type="spellEnd"/>
      <w:r w:rsidRPr="00F27A89">
        <w:rPr>
          <w:rFonts w:ascii="Arial" w:hAnsi="Arial" w:cs="Arial"/>
          <w:color w:val="000000"/>
          <w:sz w:val="24"/>
          <w:szCs w:val="24"/>
        </w:rPr>
        <w:t xml:space="preserve"> сельсовет" </w:t>
      </w:r>
      <w:proofErr w:type="spellStart"/>
      <w:r w:rsidRPr="00F27A89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color w:val="000000"/>
          <w:sz w:val="24"/>
          <w:szCs w:val="24"/>
        </w:rPr>
        <w:t xml:space="preserve"> района Курской области и погашения долговых обязательств.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356DEA" w:rsidRPr="00356DEA" w:rsidRDefault="00356DEA" w:rsidP="00356DEA">
      <w:pPr>
        <w:pStyle w:val="ab"/>
        <w:ind w:firstLine="720"/>
        <w:jc w:val="center"/>
        <w:rPr>
          <w:rFonts w:ascii="Arial" w:hAnsi="Arial" w:cs="Arial"/>
          <w:sz w:val="30"/>
          <w:szCs w:val="30"/>
        </w:rPr>
      </w:pPr>
      <w:r w:rsidRPr="00356DEA">
        <w:rPr>
          <w:rFonts w:ascii="Arial" w:hAnsi="Arial" w:cs="Arial"/>
          <w:b/>
          <w:bCs/>
          <w:sz w:val="30"/>
          <w:szCs w:val="30"/>
        </w:rPr>
        <w:t>Статья 11. Вступление в силу настоящего Решения</w:t>
      </w:r>
    </w:p>
    <w:p w:rsidR="00356DEA" w:rsidRPr="00F27A89" w:rsidRDefault="00356DEA" w:rsidP="00356DEA">
      <w:pPr>
        <w:pStyle w:val="19"/>
        <w:ind w:firstLine="720"/>
        <w:jc w:val="both"/>
        <w:rPr>
          <w:rFonts w:ascii="Arial" w:hAnsi="Arial" w:cs="Arial"/>
        </w:rPr>
      </w:pPr>
      <w:r w:rsidRPr="00F27A89">
        <w:rPr>
          <w:rFonts w:ascii="Arial" w:hAnsi="Arial" w:cs="Arial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 и вступает в силу 01 января 2021 года.</w:t>
      </w:r>
    </w:p>
    <w:p w:rsidR="00356DEA" w:rsidRPr="00F27A89" w:rsidRDefault="00356DEA" w:rsidP="00356DEA">
      <w:pPr>
        <w:pStyle w:val="19"/>
        <w:jc w:val="both"/>
        <w:rPr>
          <w:rFonts w:ascii="Arial" w:hAnsi="Arial" w:cs="Arial"/>
          <w:color w:val="000000"/>
          <w:sz w:val="24"/>
          <w:szCs w:val="24"/>
        </w:rPr>
      </w:pPr>
    </w:p>
    <w:p w:rsidR="00356DEA" w:rsidRDefault="00356DEA" w:rsidP="00356DEA">
      <w:pPr>
        <w:pStyle w:val="19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19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F27A89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 xml:space="preserve">едседатель Собрания депутатов                        </w:t>
      </w:r>
      <w:r w:rsidRPr="00F27A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F27A89">
        <w:rPr>
          <w:rFonts w:ascii="Arial" w:hAnsi="Arial" w:cs="Arial"/>
          <w:sz w:val="24"/>
          <w:szCs w:val="24"/>
        </w:rPr>
        <w:t>Андрейцев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В.Г</w:t>
      </w:r>
    </w:p>
    <w:p w:rsidR="00356DEA" w:rsidRPr="00F27A89" w:rsidRDefault="00356DEA" w:rsidP="00356DEA">
      <w:pPr>
        <w:pStyle w:val="19"/>
        <w:tabs>
          <w:tab w:val="left" w:pos="717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56DEA" w:rsidRPr="00F27A89" w:rsidRDefault="00356DEA" w:rsidP="00356DEA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19"/>
        <w:jc w:val="both"/>
        <w:rPr>
          <w:rFonts w:ascii="Arial" w:hAnsi="Arial" w:cs="Arial"/>
          <w:sz w:val="24"/>
          <w:szCs w:val="24"/>
        </w:rPr>
      </w:pPr>
      <w:r w:rsidRPr="00F27A89">
        <w:rPr>
          <w:rFonts w:ascii="Arial" w:hAnsi="Arial" w:cs="Arial"/>
          <w:sz w:val="24"/>
          <w:szCs w:val="24"/>
        </w:rPr>
        <w:t>Гл</w:t>
      </w:r>
      <w:r>
        <w:rPr>
          <w:rFonts w:ascii="Arial" w:hAnsi="Arial" w:cs="Arial"/>
          <w:sz w:val="24"/>
          <w:szCs w:val="24"/>
        </w:rPr>
        <w:t xml:space="preserve">ава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F27A89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27A89">
        <w:rPr>
          <w:rFonts w:ascii="Arial" w:hAnsi="Arial" w:cs="Arial"/>
          <w:sz w:val="24"/>
          <w:szCs w:val="24"/>
        </w:rPr>
        <w:t>Воронин В.И</w:t>
      </w:r>
    </w:p>
    <w:p w:rsidR="00356DEA" w:rsidRPr="00F27A89" w:rsidRDefault="00356DEA" w:rsidP="00356DEA">
      <w:pPr>
        <w:pStyle w:val="1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                                                   к  проекту решения Собрания депутатов 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proofErr w:type="spellStart"/>
      <w:r w:rsidRPr="00F27A8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 сельсовета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F27A89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356DEA" w:rsidRDefault="00356DEA" w:rsidP="00356DEA">
      <w:pPr>
        <w:jc w:val="center"/>
        <w:rPr>
          <w:rFonts w:ascii="Arial" w:hAnsi="Arial" w:cs="Arial"/>
          <w:sz w:val="32"/>
          <w:szCs w:val="32"/>
        </w:rPr>
      </w:pPr>
      <w:r w:rsidRPr="00356DEA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356DE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356DE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56DEA">
        <w:rPr>
          <w:rFonts w:ascii="Arial" w:hAnsi="Arial" w:cs="Arial"/>
          <w:b/>
          <w:sz w:val="32"/>
          <w:szCs w:val="32"/>
        </w:rPr>
        <w:t xml:space="preserve"> района Курской области на 2021 год </w:t>
      </w:r>
    </w:p>
    <w:p w:rsidR="00356DEA" w:rsidRPr="00F27A89" w:rsidRDefault="00356DEA" w:rsidP="00356DEA">
      <w:pPr>
        <w:jc w:val="center"/>
        <w:rPr>
          <w:rFonts w:ascii="Arial" w:hAnsi="Arial" w:cs="Arial"/>
          <w:b/>
        </w:rPr>
      </w:pPr>
    </w:p>
    <w:p w:rsidR="00356DEA" w:rsidRPr="00F27A89" w:rsidRDefault="00356DEA" w:rsidP="00356DE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700"/>
        <w:gridCol w:w="5560"/>
        <w:gridCol w:w="1741"/>
      </w:tblGrid>
      <w:tr w:rsidR="00356DEA" w:rsidRPr="00F27A89" w:rsidTr="00C11771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Сумма на 2021 год</w:t>
            </w:r>
          </w:p>
        </w:tc>
      </w:tr>
      <w:tr w:rsidR="00356DEA" w:rsidRPr="00F27A89" w:rsidTr="00C11771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(</w:t>
            </w:r>
            <w:proofErr w:type="spellStart"/>
            <w:r w:rsidRPr="00356DEA">
              <w:rPr>
                <w:rFonts w:ascii="Arial" w:hAnsi="Arial" w:cs="Arial"/>
              </w:rPr>
              <w:t>тыс</w:t>
            </w:r>
            <w:proofErr w:type="gramStart"/>
            <w:r w:rsidRPr="00356DEA">
              <w:rPr>
                <w:rFonts w:ascii="Arial" w:hAnsi="Arial" w:cs="Arial"/>
              </w:rPr>
              <w:t>.р</w:t>
            </w:r>
            <w:proofErr w:type="gramEnd"/>
            <w:r w:rsidRPr="00356DEA">
              <w:rPr>
                <w:rFonts w:ascii="Arial" w:hAnsi="Arial" w:cs="Arial"/>
              </w:rPr>
              <w:t>уб</w:t>
            </w:r>
            <w:proofErr w:type="spellEnd"/>
            <w:r w:rsidRPr="00356DEA">
              <w:rPr>
                <w:rFonts w:ascii="Arial" w:hAnsi="Arial" w:cs="Arial"/>
              </w:rPr>
              <w:t>.)</w:t>
            </w:r>
          </w:p>
        </w:tc>
      </w:tr>
      <w:tr w:rsidR="00356DEA" w:rsidRPr="00F27A89" w:rsidTr="00C11771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0,00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0,00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-3601,254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-3601,254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-3601,254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-3601,254</w:t>
            </w:r>
          </w:p>
        </w:tc>
      </w:tr>
      <w:tr w:rsidR="00356DEA" w:rsidRPr="00F27A89" w:rsidTr="00C11771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3601,254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3601,254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3601,254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3601,254</w:t>
            </w:r>
          </w:p>
        </w:tc>
      </w:tr>
    </w:tbl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                                                    к  проекту решения  Собрания депутатов 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proofErr w:type="spellStart"/>
      <w:r w:rsidRPr="00F27A8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 сельсовета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rPr>
          <w:rFonts w:ascii="Arial" w:hAnsi="Arial" w:cs="Arial"/>
        </w:rPr>
      </w:pPr>
    </w:p>
    <w:p w:rsidR="00356DEA" w:rsidRPr="00356DEA" w:rsidRDefault="00356DEA" w:rsidP="00356DEA">
      <w:pPr>
        <w:jc w:val="center"/>
        <w:rPr>
          <w:rFonts w:ascii="Arial" w:hAnsi="Arial" w:cs="Arial"/>
          <w:sz w:val="32"/>
          <w:szCs w:val="32"/>
        </w:rPr>
      </w:pPr>
      <w:r w:rsidRPr="00356DEA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356DE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356DE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56DEA"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2022 и 2023 годов</w:t>
      </w:r>
    </w:p>
    <w:p w:rsidR="00356DEA" w:rsidRPr="00F27A89" w:rsidRDefault="00356DEA" w:rsidP="00356DE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700"/>
        <w:gridCol w:w="4426"/>
        <w:gridCol w:w="1559"/>
        <w:gridCol w:w="1600"/>
      </w:tblGrid>
      <w:tr w:rsidR="00356DEA" w:rsidRPr="00F27A89" w:rsidTr="00C11771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Плановый период</w:t>
            </w:r>
          </w:p>
        </w:tc>
      </w:tr>
      <w:tr w:rsidR="00356DEA" w:rsidRPr="00F27A89" w:rsidTr="00C11771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2022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</w:rPr>
              <w:t>2023 года</w:t>
            </w:r>
          </w:p>
        </w:tc>
      </w:tr>
      <w:tr w:rsidR="00356DEA" w:rsidRPr="00F27A89" w:rsidTr="00C11771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center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-2921,979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2"/>
                <w:szCs w:val="22"/>
              </w:rPr>
              <w:t>-2867,218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-2921,979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-2867,218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-2921,979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-2867,218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-2921,979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-2867,218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2921,979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2867,218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2921,979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2867,218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2921,979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2867,218</w:t>
            </w:r>
          </w:p>
        </w:tc>
      </w:tr>
      <w:tr w:rsidR="00356DEA" w:rsidRPr="00F27A89" w:rsidTr="00C117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2921,979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2867,218</w:t>
            </w:r>
          </w:p>
        </w:tc>
      </w:tr>
    </w:tbl>
    <w:p w:rsidR="00356DEA" w:rsidRPr="00F27A89" w:rsidRDefault="00356DEA" w:rsidP="00356DEA">
      <w:pPr>
        <w:pStyle w:val="af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356DE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56DEA" w:rsidRP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356DEA">
        <w:rPr>
          <w:rFonts w:ascii="Arial" w:hAnsi="Arial" w:cs="Arial"/>
          <w:sz w:val="24"/>
          <w:szCs w:val="24"/>
        </w:rPr>
        <w:t xml:space="preserve">к  проекту решения Собрания депутатов </w:t>
      </w:r>
    </w:p>
    <w:p w:rsidR="00356DEA" w:rsidRP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proofErr w:type="spellStart"/>
      <w:r w:rsidRPr="00356DE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56DE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56DE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56DEA">
        <w:rPr>
          <w:rFonts w:ascii="Arial" w:hAnsi="Arial" w:cs="Arial"/>
          <w:sz w:val="24"/>
          <w:szCs w:val="24"/>
        </w:rPr>
        <w:t xml:space="preserve"> района</w:t>
      </w:r>
    </w:p>
    <w:p w:rsidR="00356DEA" w:rsidRP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356DEA">
        <w:rPr>
          <w:rFonts w:ascii="Arial" w:hAnsi="Arial" w:cs="Arial"/>
          <w:sz w:val="24"/>
          <w:szCs w:val="24"/>
        </w:rPr>
        <w:t xml:space="preserve"> Курской области </w:t>
      </w:r>
    </w:p>
    <w:p w:rsidR="00356DEA" w:rsidRP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356DEA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356DEA" w:rsidRDefault="00356DEA" w:rsidP="00356DEA">
      <w:pPr>
        <w:pStyle w:val="af"/>
        <w:jc w:val="right"/>
        <w:rPr>
          <w:rFonts w:ascii="Arial" w:hAnsi="Arial" w:cs="Arial"/>
          <w:sz w:val="32"/>
          <w:szCs w:val="32"/>
        </w:rPr>
      </w:pPr>
    </w:p>
    <w:p w:rsidR="00356DEA" w:rsidRPr="00356DEA" w:rsidRDefault="00356DEA" w:rsidP="00356DEA">
      <w:pPr>
        <w:tabs>
          <w:tab w:val="left" w:pos="9921"/>
        </w:tabs>
        <w:ind w:right="140"/>
        <w:jc w:val="center"/>
        <w:rPr>
          <w:rFonts w:ascii="Arial" w:hAnsi="Arial" w:cs="Arial"/>
          <w:sz w:val="32"/>
          <w:szCs w:val="32"/>
        </w:rPr>
      </w:pPr>
      <w:r w:rsidRPr="00356DEA">
        <w:rPr>
          <w:rFonts w:ascii="Arial" w:hAnsi="Arial" w:cs="Arial"/>
          <w:b/>
          <w:bCs/>
          <w:sz w:val="32"/>
          <w:szCs w:val="32"/>
        </w:rPr>
        <w:t>Перечень главных администраторов доходов</w:t>
      </w:r>
    </w:p>
    <w:p w:rsidR="00356DEA" w:rsidRPr="00356DEA" w:rsidRDefault="00356DEA" w:rsidP="00356DEA">
      <w:pPr>
        <w:tabs>
          <w:tab w:val="left" w:pos="9921"/>
        </w:tabs>
        <w:ind w:right="140"/>
        <w:jc w:val="center"/>
        <w:rPr>
          <w:rFonts w:ascii="Arial" w:hAnsi="Arial" w:cs="Arial"/>
          <w:sz w:val="32"/>
          <w:szCs w:val="32"/>
        </w:rPr>
      </w:pPr>
      <w:r w:rsidRPr="00356DEA">
        <w:rPr>
          <w:rFonts w:ascii="Arial" w:hAnsi="Arial" w:cs="Arial"/>
          <w:b/>
          <w:bCs/>
          <w:sz w:val="32"/>
          <w:szCs w:val="32"/>
        </w:rPr>
        <w:t>бюджета муниципального образования "</w:t>
      </w:r>
      <w:proofErr w:type="spellStart"/>
      <w:r w:rsidRPr="00356DEA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356DEA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356DEA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356DEA" w:rsidRPr="00356DEA" w:rsidRDefault="00356DEA" w:rsidP="00356DEA">
      <w:pPr>
        <w:tabs>
          <w:tab w:val="left" w:pos="9921"/>
        </w:tabs>
        <w:ind w:right="140"/>
        <w:jc w:val="center"/>
        <w:rPr>
          <w:rFonts w:ascii="Arial" w:hAnsi="Arial" w:cs="Arial"/>
          <w:sz w:val="32"/>
          <w:szCs w:val="32"/>
        </w:rPr>
      </w:pPr>
      <w:r w:rsidRPr="00356DEA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</w:p>
    <w:p w:rsidR="00356DEA" w:rsidRPr="00F27A89" w:rsidRDefault="00356DEA" w:rsidP="00356DE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135"/>
      </w:tblGrid>
      <w:tr w:rsidR="00356DEA" w:rsidRPr="00F27A89" w:rsidTr="00C11771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Наименование главного администратора доходов бюджета </w:t>
            </w:r>
            <w:r w:rsidRPr="00F27A89">
              <w:rPr>
                <w:rFonts w:ascii="Arial" w:hAnsi="Arial" w:cs="Arial"/>
                <w:bCs/>
              </w:rPr>
              <w:t>поселения</w:t>
            </w:r>
          </w:p>
        </w:tc>
      </w:tr>
      <w:tr w:rsidR="00356DEA" w:rsidRPr="00F27A89" w:rsidTr="00C11771">
        <w:trPr>
          <w:trHeight w:val="9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27A89">
              <w:rPr>
                <w:rFonts w:ascii="Arial" w:hAnsi="Arial" w:cs="Arial"/>
                <w:color w:val="000000"/>
              </w:rPr>
              <w:t>админи-стратор</w:t>
            </w:r>
            <w:proofErr w:type="spellEnd"/>
            <w:proofErr w:type="gramEnd"/>
            <w:r w:rsidRPr="00F27A89">
              <w:rPr>
                <w:rFonts w:ascii="Arial" w:hAnsi="Arial" w:cs="Arial"/>
                <w:color w:val="000000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6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56DEA" w:rsidRPr="00F27A89" w:rsidRDefault="00356DEA" w:rsidP="00356DEA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135"/>
      </w:tblGrid>
      <w:tr w:rsidR="00356DEA" w:rsidRPr="00F27A89" w:rsidTr="00C11771">
        <w:trPr>
          <w:trHeight w:val="171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ind w:right="-39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both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356DEA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356DEA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356DEA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356DEA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1 08 04020 01 0000 110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1 11 01050 10 0000 120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1 11 02085 10 0000 120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F27A89">
              <w:rPr>
                <w:rFonts w:ascii="Arial" w:hAnsi="Arial" w:cs="Arial"/>
                <w:color w:val="000000"/>
              </w:rPr>
              <w:t xml:space="preserve"> 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1 11 03050 10 0000 120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proofErr w:type="gramStart"/>
            <w:r w:rsidRPr="00F27A89">
              <w:rPr>
                <w:rFonts w:ascii="Arial" w:hAnsi="Arial" w:cs="Arial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>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1 11 05027 10 0000 120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1 11 05075 10 0000 120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сдачи в аренду имущества, составляющего казну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 xml:space="preserve">поселений (за исключением земельных участков)  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1 11 05093 10 0000 120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1 11 05325 10 0000 120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сельскими </w:t>
            </w:r>
            <w:r w:rsidRPr="00F27A89">
              <w:rPr>
                <w:rFonts w:ascii="Arial" w:hAnsi="Arial" w:cs="Arial"/>
              </w:rPr>
              <w:t>поселениями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1 11 09035 10 0000 120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эксплуатации и использования </w:t>
            </w:r>
            <w:proofErr w:type="gramStart"/>
            <w:r w:rsidRPr="00F27A89">
              <w:rPr>
                <w:rFonts w:ascii="Arial" w:hAnsi="Arial" w:cs="Arial"/>
              </w:rPr>
              <w:t>имущества</w:t>
            </w:r>
            <w:proofErr w:type="gramEnd"/>
            <w:r w:rsidRPr="00F27A89">
              <w:rPr>
                <w:rFonts w:ascii="Arial" w:hAnsi="Arial" w:cs="Arial"/>
              </w:rPr>
              <w:t xml:space="preserve"> автомобильных дорог, находящихся в собственности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>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1 12 04051 10 0000 120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1 12 04052 10 0000 120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1 12 05050 10 0000 120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Плата за пользование водными объектами, находящимися в собственности</w:t>
            </w:r>
            <w:r w:rsidRPr="00F27A89">
              <w:rPr>
                <w:rFonts w:ascii="Arial" w:hAnsi="Arial" w:cs="Arial"/>
                <w:color w:val="000000"/>
              </w:rPr>
              <w:t xml:space="preserve"> 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1 14 01050 10 0000 410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продажи квартир, находящихся в собственности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>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F27A89">
              <w:rPr>
                <w:rFonts w:ascii="Arial" w:hAnsi="Arial" w:cs="Arial"/>
                <w:color w:val="000000"/>
              </w:rPr>
              <w:t xml:space="preserve"> сельских</w:t>
            </w:r>
            <w:r w:rsidRPr="00F27A89">
              <w:rPr>
                <w:rFonts w:ascii="Arial" w:hAnsi="Arial" w:cs="Arial"/>
              </w:rPr>
              <w:t xml:space="preserve">  поселений (за исключением имущества муниципальных  </w:t>
            </w:r>
            <w:r w:rsidRPr="00F27A89">
              <w:rPr>
                <w:rFonts w:ascii="Arial" w:hAnsi="Arial" w:cs="Arial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1 14 02058 10 0000 410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1 14 03050 10 0000 410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>поселений (в части реализации основных средств по указанному имуществу)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1 14 03050 10 0000 440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Средства от распоряжения и реализации выморочного и иного имущества, обращенного в доходы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1 14 04050 10 0000 420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продажи нематериальных активов, находящихся в собственности 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 </w:t>
            </w:r>
          </w:p>
        </w:tc>
      </w:tr>
      <w:tr w:rsidR="00356DEA" w:rsidRPr="00F27A89" w:rsidTr="00C11771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1 14 06025 10 0000 4</w:t>
            </w:r>
            <w:r w:rsidRPr="00F27A89">
              <w:rPr>
                <w:rFonts w:ascii="Arial" w:hAnsi="Arial" w:cs="Arial"/>
                <w:color w:val="000000"/>
                <w:lang w:val="en-US"/>
              </w:rPr>
              <w:t>3</w:t>
            </w:r>
            <w:r w:rsidRPr="00F27A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356DEA" w:rsidRPr="00F27A89" w:rsidTr="00C11771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1 14 06045 10 0000 430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highlight w:val="white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56DEA" w:rsidRPr="00F27A89" w:rsidTr="00C11771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1 14 06325 10 0000 430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hd w:val="clear" w:color="auto" w:fill="FFFFFF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      </w:r>
            <w:r w:rsidRPr="00F27A89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собственности сельских поселений</w:t>
            </w:r>
          </w:p>
        </w:tc>
      </w:tr>
      <w:tr w:rsidR="00356DEA" w:rsidRPr="00F27A89" w:rsidTr="00C11771">
        <w:trPr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1 16 07010 10 0000 140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Normal"/>
              <w:ind w:firstLine="175"/>
              <w:jc w:val="both"/>
            </w:pPr>
            <w:proofErr w:type="gramStart"/>
            <w:r w:rsidRPr="00F27A89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356DEA" w:rsidRPr="00F27A89" w:rsidRDefault="00356DEA" w:rsidP="00C11771">
            <w:pPr>
              <w:pStyle w:val="ConsPlusNormal"/>
              <w:ind w:firstLine="175"/>
              <w:jc w:val="both"/>
              <w:rPr>
                <w:sz w:val="24"/>
                <w:szCs w:val="24"/>
              </w:rPr>
            </w:pPr>
          </w:p>
        </w:tc>
      </w:tr>
      <w:tr w:rsidR="00356DEA" w:rsidRPr="00F27A89" w:rsidTr="00C11771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1 16 07090 10 0000 140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56DEA" w:rsidRPr="00F27A89" w:rsidTr="00C11771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1 16 09040 10 0000 140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56DEA" w:rsidRPr="00F27A89" w:rsidTr="00C11771">
        <w:trPr>
          <w:trHeight w:val="1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Normal"/>
              <w:ind w:firstLine="34"/>
            </w:pPr>
            <w:r w:rsidRPr="00F27A89">
              <w:rPr>
                <w:sz w:val="24"/>
                <w:szCs w:val="24"/>
              </w:rPr>
              <w:t>1 16 10061 10 0000 140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6DEA" w:rsidRPr="00F27A89" w:rsidTr="00C11771">
        <w:trPr>
          <w:trHeight w:val="12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1 16 10062 10 0000 140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356DEA" w:rsidRPr="00F27A89" w:rsidTr="00C11771">
        <w:trPr>
          <w:trHeight w:val="12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1 16 10081 10 0000 140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6DEA" w:rsidRPr="00F27A89" w:rsidTr="00C11771">
        <w:trPr>
          <w:trHeight w:val="12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Normal"/>
              <w:ind w:firstLine="0"/>
            </w:pPr>
            <w:r w:rsidRPr="00F27A89">
              <w:rPr>
                <w:sz w:val="24"/>
                <w:szCs w:val="24"/>
              </w:rPr>
              <w:t>1 16 10082 10 0000 140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Normal"/>
              <w:jc w:val="both"/>
            </w:pPr>
            <w:r w:rsidRPr="00F27A89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0 00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356DEA" w:rsidRDefault="00356DEA" w:rsidP="00C11771">
            <w:pPr>
              <w:jc w:val="both"/>
              <w:rPr>
                <w:rFonts w:ascii="Arial" w:hAnsi="Arial" w:cs="Arial"/>
              </w:rPr>
            </w:pPr>
            <w:r w:rsidRPr="00356DEA">
              <w:rPr>
                <w:rFonts w:ascii="Arial" w:hAnsi="Arial" w:cs="Arial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1 08 07175 01 0000 110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highlight w:val="white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Средства, получаемые от передачи имущества, находящегося в собственности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1 11 09015 10 0000 120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1 11  09025 10 0000 120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1 13 01076 10 0000 130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1 13 01540 10 0000 130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</w:t>
            </w:r>
            <w:r w:rsidRPr="00F27A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Прочие доходы от оказания платных услуг (работ)  получателями средств бюджетов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Прочие доходы от компенсации затрат бюджетов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</w:t>
            </w:r>
            <w:r w:rsidRPr="00F27A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1 15 02050 10 0000 140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Платежи, взимаемые органами местного самоуправления (организациями)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 за выполнение определенных функций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1 16 07030 10 0000 140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</w:t>
            </w:r>
            <w:r w:rsidRPr="00F27A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1 16 07040 10 0000 140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</w:t>
            </w:r>
            <w:r w:rsidRPr="00F27A89">
              <w:rPr>
                <w:rFonts w:ascii="Arial" w:hAnsi="Arial" w:cs="Arial"/>
              </w:rPr>
              <w:lastRenderedPageBreak/>
              <w:t>органом (муниципальным казенным учреждением) сельского поселения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lastRenderedPageBreak/>
              <w:t>00</w:t>
            </w:r>
            <w:r w:rsidRPr="00F27A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1 16 10031 10 0000 140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Normal"/>
              <w:ind w:hanging="108"/>
              <w:jc w:val="center"/>
            </w:pPr>
            <w:r w:rsidRPr="00F27A89">
              <w:rPr>
                <w:sz w:val="24"/>
                <w:szCs w:val="24"/>
              </w:rPr>
              <w:t>1 16 10032 10 0000 140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1 17 14030 10 0000 150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</w:t>
            </w:r>
            <w:r w:rsidRPr="00F27A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Невыясненные поступления, зачисляемые в бюджеты</w:t>
            </w:r>
            <w:r w:rsidRPr="00F27A89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r w:rsidRPr="00F27A89">
              <w:rPr>
                <w:rFonts w:ascii="Arial" w:hAnsi="Arial" w:cs="Arial"/>
                <w:color w:val="000000"/>
              </w:rPr>
              <w:t>сельских</w:t>
            </w:r>
            <w:r w:rsidRPr="00F27A89">
              <w:rPr>
                <w:rFonts w:ascii="Arial" w:hAnsi="Arial" w:cs="Arial"/>
              </w:rPr>
              <w:t xml:space="preserve"> 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1 17 02020 10 0000 180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lang w:val="en-US"/>
              </w:rPr>
              <w:t>00</w:t>
            </w:r>
            <w:r w:rsidRPr="00F27A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Прочие неналоговые доходы бюджетов </w:t>
            </w:r>
            <w:r w:rsidRPr="00F27A89">
              <w:rPr>
                <w:rFonts w:ascii="Arial" w:hAnsi="Arial" w:cs="Arial"/>
                <w:color w:val="000000"/>
              </w:rPr>
              <w:t xml:space="preserve">сельских </w:t>
            </w:r>
            <w:r w:rsidRPr="00F27A89">
              <w:rPr>
                <w:rFonts w:ascii="Arial" w:hAnsi="Arial" w:cs="Arial"/>
              </w:rPr>
              <w:t>поселений</w:t>
            </w:r>
          </w:p>
        </w:tc>
      </w:tr>
      <w:tr w:rsidR="00356DEA" w:rsidRPr="00F27A89" w:rsidTr="00C1177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Безвозмездные поступления *</w:t>
            </w:r>
          </w:p>
        </w:tc>
      </w:tr>
    </w:tbl>
    <w:p w:rsidR="00356DEA" w:rsidRPr="00F27A89" w:rsidRDefault="00356DEA" w:rsidP="00356DEA">
      <w:pPr>
        <w:ind w:left="360"/>
        <w:jc w:val="both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rPr>
          <w:rFonts w:ascii="Arial" w:hAnsi="Arial" w:cs="Arial"/>
        </w:rPr>
      </w:pPr>
      <w:r w:rsidRPr="00F27A89">
        <w:rPr>
          <w:rFonts w:ascii="Arial" w:hAnsi="Arial" w:cs="Arial"/>
        </w:rPr>
        <w:t>*</w:t>
      </w:r>
      <w:r w:rsidRPr="00F27A89">
        <w:rPr>
          <w:rFonts w:ascii="Arial" w:hAnsi="Arial" w:cs="Arial"/>
          <w:sz w:val="24"/>
          <w:szCs w:val="24"/>
        </w:rPr>
        <w:t xml:space="preserve">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 w:rsidRPr="00F27A89">
        <w:rPr>
          <w:rFonts w:ascii="Arial" w:hAnsi="Arial" w:cs="Arial"/>
          <w:sz w:val="24"/>
          <w:szCs w:val="24"/>
        </w:rPr>
        <w:t>групперовочном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356DEA" w:rsidRPr="00F27A89" w:rsidRDefault="00356DEA" w:rsidP="00356DEA">
      <w:pPr>
        <w:jc w:val="right"/>
        <w:rPr>
          <w:rFonts w:ascii="Arial" w:hAnsi="Arial" w:cs="Arial"/>
          <w:sz w:val="22"/>
          <w:szCs w:val="22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z w:val="22"/>
          <w:szCs w:val="22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z w:val="22"/>
          <w:szCs w:val="22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z w:val="22"/>
          <w:szCs w:val="22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z w:val="22"/>
          <w:szCs w:val="22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z w:val="22"/>
          <w:szCs w:val="22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right"/>
        <w:rPr>
          <w:rFonts w:ascii="Arial" w:hAnsi="Arial" w:cs="Arial"/>
        </w:rPr>
      </w:pPr>
    </w:p>
    <w:p w:rsidR="00356DEA" w:rsidRPr="00356DEA" w:rsidRDefault="00356DEA" w:rsidP="00356DEA">
      <w:pPr>
        <w:jc w:val="right"/>
        <w:rPr>
          <w:rFonts w:ascii="Arial" w:hAnsi="Arial" w:cs="Arial"/>
        </w:rPr>
      </w:pPr>
      <w:r w:rsidRPr="00356DEA">
        <w:rPr>
          <w:rFonts w:ascii="Arial" w:hAnsi="Arial" w:cs="Arial"/>
        </w:rPr>
        <w:lastRenderedPageBreak/>
        <w:t>Приложение № 4</w:t>
      </w:r>
    </w:p>
    <w:p w:rsidR="00356DEA" w:rsidRPr="00356DEA" w:rsidRDefault="00356DEA" w:rsidP="00356DEA">
      <w:pPr>
        <w:jc w:val="right"/>
        <w:rPr>
          <w:rFonts w:ascii="Arial" w:hAnsi="Arial" w:cs="Arial"/>
        </w:rPr>
      </w:pPr>
      <w:r w:rsidRPr="00356DEA">
        <w:rPr>
          <w:rFonts w:ascii="Arial" w:hAnsi="Arial" w:cs="Arial"/>
        </w:rPr>
        <w:t xml:space="preserve">                                                        к проекту решения  Собрания депутатов </w:t>
      </w:r>
    </w:p>
    <w:p w:rsidR="00356DEA" w:rsidRPr="00356DEA" w:rsidRDefault="00356DEA" w:rsidP="00356DEA">
      <w:pPr>
        <w:tabs>
          <w:tab w:val="left" w:pos="3300"/>
        </w:tabs>
        <w:jc w:val="right"/>
        <w:rPr>
          <w:rFonts w:ascii="Arial" w:hAnsi="Arial" w:cs="Arial"/>
        </w:rPr>
      </w:pPr>
      <w:r w:rsidRPr="00356DEA">
        <w:rPr>
          <w:rFonts w:ascii="Arial" w:hAnsi="Arial" w:cs="Arial"/>
        </w:rPr>
        <w:tab/>
      </w:r>
      <w:proofErr w:type="spellStart"/>
      <w:r w:rsidRPr="00356DEA">
        <w:rPr>
          <w:rFonts w:ascii="Arial" w:hAnsi="Arial" w:cs="Arial"/>
        </w:rPr>
        <w:t>Пригородненского</w:t>
      </w:r>
      <w:proofErr w:type="spellEnd"/>
      <w:r w:rsidRPr="00356DEA">
        <w:rPr>
          <w:rFonts w:ascii="Arial" w:hAnsi="Arial" w:cs="Arial"/>
        </w:rPr>
        <w:t xml:space="preserve">  сельсовета</w:t>
      </w:r>
    </w:p>
    <w:p w:rsidR="00356DEA" w:rsidRPr="00356DEA" w:rsidRDefault="00356DEA" w:rsidP="00356DEA">
      <w:pPr>
        <w:jc w:val="right"/>
        <w:rPr>
          <w:rFonts w:ascii="Arial" w:hAnsi="Arial" w:cs="Arial"/>
        </w:rPr>
      </w:pPr>
      <w:r w:rsidRPr="00356DEA">
        <w:rPr>
          <w:rFonts w:ascii="Arial" w:hAnsi="Arial" w:cs="Arial"/>
        </w:rPr>
        <w:t xml:space="preserve">                                                       </w:t>
      </w:r>
      <w:proofErr w:type="spellStart"/>
      <w:r w:rsidRPr="00356DEA">
        <w:rPr>
          <w:rFonts w:ascii="Arial" w:hAnsi="Arial" w:cs="Arial"/>
        </w:rPr>
        <w:t>Щигровского</w:t>
      </w:r>
      <w:proofErr w:type="spellEnd"/>
      <w:r w:rsidRPr="00356DEA">
        <w:rPr>
          <w:rFonts w:ascii="Arial" w:hAnsi="Arial" w:cs="Arial"/>
        </w:rPr>
        <w:t xml:space="preserve"> района Курской области  </w:t>
      </w:r>
    </w:p>
    <w:p w:rsidR="00356DEA" w:rsidRP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356DEA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rPr>
          <w:rFonts w:ascii="Arial" w:hAnsi="Arial" w:cs="Arial"/>
          <w:sz w:val="22"/>
          <w:szCs w:val="22"/>
        </w:rPr>
      </w:pPr>
    </w:p>
    <w:p w:rsidR="00356DEA" w:rsidRPr="00356DEA" w:rsidRDefault="00356DEA" w:rsidP="00356DEA">
      <w:pPr>
        <w:jc w:val="center"/>
        <w:rPr>
          <w:rFonts w:ascii="Arial" w:hAnsi="Arial" w:cs="Arial"/>
          <w:sz w:val="32"/>
          <w:szCs w:val="32"/>
        </w:rPr>
      </w:pPr>
      <w:r w:rsidRPr="00356DEA">
        <w:rPr>
          <w:rFonts w:ascii="Arial" w:hAnsi="Arial" w:cs="Arial"/>
          <w:b/>
          <w:sz w:val="32"/>
          <w:szCs w:val="32"/>
        </w:rPr>
        <w:t>Перечень</w:t>
      </w:r>
    </w:p>
    <w:p w:rsidR="00356DEA" w:rsidRPr="00356DEA" w:rsidRDefault="00356DEA" w:rsidP="00356DEA">
      <w:pPr>
        <w:jc w:val="center"/>
        <w:rPr>
          <w:rFonts w:ascii="Arial" w:hAnsi="Arial" w:cs="Arial"/>
          <w:sz w:val="32"/>
          <w:szCs w:val="32"/>
        </w:rPr>
      </w:pPr>
      <w:r w:rsidRPr="00356DEA">
        <w:rPr>
          <w:rFonts w:ascii="Arial" w:hAnsi="Arial" w:cs="Arial"/>
          <w:b/>
          <w:sz w:val="32"/>
          <w:szCs w:val="32"/>
        </w:rPr>
        <w:t>главных администраторов источников финансирования дефицита бюджета муниципального образования "</w:t>
      </w:r>
      <w:proofErr w:type="spellStart"/>
      <w:r w:rsidRPr="00356DE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356DE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356DE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56DEA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</w:p>
    <w:p w:rsidR="00356DEA" w:rsidRPr="00F27A89" w:rsidRDefault="00356DEA" w:rsidP="00356DEA">
      <w:pPr>
        <w:rPr>
          <w:rFonts w:ascii="Arial" w:hAnsi="Arial" w:cs="Arial"/>
          <w:b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1173"/>
        <w:gridCol w:w="3827"/>
        <w:gridCol w:w="4683"/>
      </w:tblGrid>
      <w:tr w:rsidR="00356DEA" w:rsidRPr="00F27A89" w:rsidTr="00C11771">
        <w:trPr>
          <w:trHeight w:val="1279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/>
              </w:rPr>
              <w:t>Код</w:t>
            </w: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/>
              </w:rPr>
              <w:t>главы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356DEA" w:rsidRPr="00F27A89" w:rsidTr="00C117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11771">
              <w:rPr>
                <w:rFonts w:ascii="Arial" w:hAnsi="Arial" w:cs="Arial"/>
              </w:rPr>
              <w:t>Пригородненского</w:t>
            </w:r>
            <w:proofErr w:type="spellEnd"/>
            <w:r w:rsidRPr="00C117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11771">
              <w:rPr>
                <w:rFonts w:ascii="Arial" w:hAnsi="Arial" w:cs="Arial"/>
              </w:rPr>
              <w:t>Щигровского</w:t>
            </w:r>
            <w:proofErr w:type="spellEnd"/>
            <w:r w:rsidRPr="00C11771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356DEA" w:rsidRPr="00F27A89" w:rsidTr="00C117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0 1 02 00 00 10 0000 710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356DEA" w:rsidRPr="00F27A89" w:rsidTr="00C117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0 1 02 00 00 10 0000 810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356DEA" w:rsidRPr="00F27A89" w:rsidTr="00C117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0 1 03 01 00 10 0000 710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56DEA" w:rsidRPr="00F27A89" w:rsidTr="00C117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0 1 03 01  00 10 0000 810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Погашение 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56DEA" w:rsidRPr="00F27A89" w:rsidTr="00C117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356DEA" w:rsidRPr="00F27A89" w:rsidTr="00C11771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rPr>
          <w:rFonts w:ascii="Arial" w:hAnsi="Arial" w:cs="Arial"/>
        </w:rPr>
      </w:pP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C11771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C11771">
        <w:rPr>
          <w:rFonts w:ascii="Arial" w:hAnsi="Arial" w:cs="Arial"/>
          <w:sz w:val="24"/>
          <w:szCs w:val="24"/>
        </w:rPr>
        <w:t xml:space="preserve">                                             к проекту решения Собрания депутатов</w:t>
      </w: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proofErr w:type="spellStart"/>
      <w:r w:rsidRPr="00C1177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11771">
        <w:rPr>
          <w:rFonts w:ascii="Arial" w:hAnsi="Arial" w:cs="Arial"/>
          <w:sz w:val="24"/>
          <w:szCs w:val="24"/>
        </w:rPr>
        <w:t xml:space="preserve"> сельсовета</w:t>
      </w: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C11771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C1177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11771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C11771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C11771" w:rsidRDefault="00356DEA" w:rsidP="00C11771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C11771">
        <w:rPr>
          <w:rFonts w:ascii="Arial" w:hAnsi="Arial" w:cs="Arial"/>
          <w:b/>
          <w:bCs/>
          <w:sz w:val="30"/>
          <w:szCs w:val="30"/>
        </w:rPr>
        <w:t>Поступление доходов в бюджет муниципального образования "</w:t>
      </w:r>
      <w:proofErr w:type="spellStart"/>
      <w:r w:rsidRPr="00C11771">
        <w:rPr>
          <w:rFonts w:ascii="Arial" w:hAnsi="Arial" w:cs="Arial"/>
          <w:b/>
          <w:bCs/>
          <w:sz w:val="30"/>
          <w:szCs w:val="30"/>
        </w:rPr>
        <w:t>Пригородненский</w:t>
      </w:r>
      <w:proofErr w:type="spellEnd"/>
      <w:r w:rsidRPr="00C11771">
        <w:rPr>
          <w:rFonts w:ascii="Arial" w:hAnsi="Arial" w:cs="Arial"/>
          <w:b/>
          <w:bCs/>
          <w:sz w:val="30"/>
          <w:szCs w:val="30"/>
        </w:rPr>
        <w:t xml:space="preserve"> сельсовет" </w:t>
      </w:r>
      <w:proofErr w:type="spellStart"/>
      <w:r w:rsidRPr="00C11771">
        <w:rPr>
          <w:rFonts w:ascii="Arial" w:hAnsi="Arial" w:cs="Arial"/>
          <w:b/>
          <w:bCs/>
          <w:sz w:val="30"/>
          <w:szCs w:val="30"/>
        </w:rPr>
        <w:t>Щигровского</w:t>
      </w:r>
      <w:proofErr w:type="spellEnd"/>
      <w:r w:rsidRPr="00C11771">
        <w:rPr>
          <w:rFonts w:ascii="Arial" w:hAnsi="Arial" w:cs="Arial"/>
          <w:b/>
          <w:bCs/>
          <w:sz w:val="30"/>
          <w:szCs w:val="30"/>
        </w:rPr>
        <w:t xml:space="preserve"> района Курской области в 2021 году</w:t>
      </w:r>
    </w:p>
    <w:p w:rsidR="00356DEA" w:rsidRPr="00F27A89" w:rsidRDefault="00356DEA" w:rsidP="00356DEA">
      <w:pPr>
        <w:jc w:val="center"/>
        <w:rPr>
          <w:rFonts w:ascii="Arial" w:hAnsi="Arial" w:cs="Arial"/>
        </w:rPr>
      </w:pPr>
      <w:r w:rsidRPr="00F27A8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(</w:t>
      </w:r>
      <w:proofErr w:type="spellStart"/>
      <w:r w:rsidRPr="00F27A89">
        <w:rPr>
          <w:rFonts w:ascii="Arial" w:hAnsi="Arial" w:cs="Arial"/>
          <w:b/>
        </w:rPr>
        <w:t>тыс</w:t>
      </w:r>
      <w:proofErr w:type="gramStart"/>
      <w:r w:rsidRPr="00F27A89">
        <w:rPr>
          <w:rFonts w:ascii="Arial" w:hAnsi="Arial" w:cs="Arial"/>
          <w:b/>
        </w:rPr>
        <w:t>.р</w:t>
      </w:r>
      <w:proofErr w:type="gramEnd"/>
      <w:r w:rsidRPr="00F27A89">
        <w:rPr>
          <w:rFonts w:ascii="Arial" w:hAnsi="Arial" w:cs="Arial"/>
          <w:b/>
        </w:rPr>
        <w:t>уб</w:t>
      </w:r>
      <w:proofErr w:type="spellEnd"/>
      <w:r w:rsidRPr="00F27A89">
        <w:rPr>
          <w:rFonts w:ascii="Arial" w:hAnsi="Arial" w:cs="Arial"/>
          <w:b/>
        </w:rPr>
        <w:t>.)</w:t>
      </w:r>
    </w:p>
    <w:tbl>
      <w:tblPr>
        <w:tblW w:w="0" w:type="auto"/>
        <w:tblInd w:w="-196" w:type="dxa"/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57"/>
      </w:tblGrid>
      <w:tr w:rsidR="00356DEA" w:rsidRPr="00F27A89" w:rsidTr="00C11771">
        <w:trPr>
          <w:trHeight w:val="8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Сумма на 2021 год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3601,254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2041,092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311,521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311,521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310,266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F27A89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F27A89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F27A89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0,048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1,207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63,595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63,595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63,595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1665,976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1 06 01000 00 0000 </w:t>
            </w:r>
            <w:r w:rsidRPr="00F27A89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>Налог на имущество физических лиц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129,156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129,156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1536,820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770,206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770,206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766,614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766,614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proofErr w:type="gramStart"/>
            <w:r w:rsidRPr="00F27A89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proofErr w:type="gramStart"/>
            <w:r w:rsidRPr="00F27A89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F27A89">
              <w:rPr>
                <w:rFonts w:ascii="Arial" w:hAnsi="Arial" w:cs="Arial"/>
                <w:color w:val="000000"/>
              </w:rPr>
              <w:lastRenderedPageBreak/>
              <w:t>учреждений)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1560,162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1528,553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804,643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26,554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26,554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778,089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778,089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Субсидии бюджетам бюджетной системы РФ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662,252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2 02 25555 00 0000 150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579,320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2 02 20000 10 0000 150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Субсидии бюджетам  сельских поселений  на реализацию программ формирования современной городской среды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579,320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2 02 29900 00 0000 150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Субсидии бюджетам  субъектов РФ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86,932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2 02 29900 10 0000 150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Субсидии бюджетам сельских поселений из местных бюджетов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86,932</w:t>
            </w:r>
          </w:p>
        </w:tc>
      </w:tr>
    </w:tbl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C11771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C11771">
        <w:rPr>
          <w:rFonts w:ascii="Arial" w:hAnsi="Arial" w:cs="Arial"/>
          <w:sz w:val="24"/>
          <w:szCs w:val="24"/>
        </w:rPr>
        <w:t xml:space="preserve">                                             к  проекту решения Собрания депутатов</w:t>
      </w: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proofErr w:type="spellStart"/>
      <w:r w:rsidRPr="00C1177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11771">
        <w:rPr>
          <w:rFonts w:ascii="Arial" w:hAnsi="Arial" w:cs="Arial"/>
          <w:sz w:val="24"/>
          <w:szCs w:val="24"/>
        </w:rPr>
        <w:t xml:space="preserve"> сельсовета</w:t>
      </w: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C11771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C1177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11771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C11771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C11771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  <w:r w:rsidRPr="00C11771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C11771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C1177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C1177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11771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плановом периоде 2022 и 2023 годов</w:t>
      </w:r>
    </w:p>
    <w:p w:rsidR="00356DEA" w:rsidRPr="00F27A89" w:rsidRDefault="00356DEA" w:rsidP="00356DEA">
      <w:pPr>
        <w:jc w:val="center"/>
        <w:rPr>
          <w:rFonts w:ascii="Arial" w:hAnsi="Arial" w:cs="Arial"/>
        </w:rPr>
      </w:pPr>
      <w:r w:rsidRPr="00F27A8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(</w:t>
      </w:r>
      <w:proofErr w:type="spellStart"/>
      <w:r w:rsidRPr="00F27A89">
        <w:rPr>
          <w:rFonts w:ascii="Arial" w:hAnsi="Arial" w:cs="Arial"/>
          <w:b/>
        </w:rPr>
        <w:t>тыс</w:t>
      </w:r>
      <w:proofErr w:type="gramStart"/>
      <w:r w:rsidRPr="00F27A89">
        <w:rPr>
          <w:rFonts w:ascii="Arial" w:hAnsi="Arial" w:cs="Arial"/>
          <w:b/>
        </w:rPr>
        <w:t>.р</w:t>
      </w:r>
      <w:proofErr w:type="gramEnd"/>
      <w:r w:rsidRPr="00F27A89">
        <w:rPr>
          <w:rFonts w:ascii="Arial" w:hAnsi="Arial" w:cs="Arial"/>
          <w:b/>
        </w:rPr>
        <w:t>уб</w:t>
      </w:r>
      <w:proofErr w:type="spellEnd"/>
      <w:r w:rsidRPr="00F27A89">
        <w:rPr>
          <w:rFonts w:ascii="Arial" w:hAnsi="Arial" w:cs="Arial"/>
          <w:b/>
        </w:rPr>
        <w:t>.)</w:t>
      </w:r>
    </w:p>
    <w:tbl>
      <w:tblPr>
        <w:tblW w:w="0" w:type="auto"/>
        <w:tblInd w:w="-196" w:type="dxa"/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74"/>
      </w:tblGrid>
      <w:tr w:rsidR="00356DEA" w:rsidRPr="00F27A89" w:rsidTr="00C11771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Плановый период</w:t>
            </w:r>
          </w:p>
        </w:tc>
      </w:tr>
      <w:tr w:rsidR="00356DEA" w:rsidRPr="00F27A89" w:rsidTr="00C11771">
        <w:trPr>
          <w:trHeight w:val="4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2022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2023 года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2921,979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2867,218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C11771" w:rsidRDefault="00C11771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2055,169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2067,452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321,069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330,695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321,069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330,695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319,812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329,437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F27A89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F27A89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F27A89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0,05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0,051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1,207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1,207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68,124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70,781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68,124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70,781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68,124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70,781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1 06 00000 00 0000 </w:t>
            </w:r>
            <w:r w:rsidRPr="00F27A89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1665,97</w:t>
            </w:r>
            <w:r w:rsidRPr="00F27A8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1665,97</w:t>
            </w:r>
            <w:r w:rsidRPr="00F27A89">
              <w:rPr>
                <w:rFonts w:ascii="Arial" w:hAnsi="Arial" w:cs="Arial"/>
              </w:rPr>
              <w:lastRenderedPageBreak/>
              <w:t>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>1 06 01000 00 0000 110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129,156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129,156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129,156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129,156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1536,820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1536,820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770,206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770,206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770,206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770,206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766,614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766,614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766,614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766,614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proofErr w:type="gramStart"/>
            <w:r w:rsidRPr="00F27A89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proofErr w:type="gramStart"/>
            <w:r w:rsidRPr="00F27A89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F27A89">
              <w:rPr>
                <w:rFonts w:ascii="Arial" w:hAnsi="Arial" w:cs="Arial"/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>1 11 05035 10 0000 120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866,810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799,766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C11771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866,810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799,766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776,622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706,020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776,622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706,020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776,622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706,020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</w:tbl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к   проекту  решения 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Курской области 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</w:t>
      </w:r>
      <w:r w:rsidRPr="00F27A89">
        <w:rPr>
          <w:rFonts w:ascii="Arial" w:eastAsia="Calibri" w:hAnsi="Arial" w:cs="Arial"/>
        </w:rPr>
        <w:t xml:space="preserve"> </w:t>
      </w:r>
      <w:r w:rsidRPr="00F27A89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b/>
          <w:sz w:val="24"/>
          <w:szCs w:val="24"/>
        </w:rPr>
      </w:pPr>
    </w:p>
    <w:p w:rsidR="00356DEA" w:rsidRPr="00C11771" w:rsidRDefault="00356DEA" w:rsidP="00356DEA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C11771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C11771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C1177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C11771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C11771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C11771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C1177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C1177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11771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C11771">
        <w:rPr>
          <w:rFonts w:ascii="Arial" w:hAnsi="Arial" w:cs="Arial"/>
          <w:b/>
          <w:sz w:val="32"/>
          <w:szCs w:val="32"/>
        </w:rPr>
        <w:t xml:space="preserve"> на 2021 год</w:t>
      </w:r>
    </w:p>
    <w:p w:rsidR="00356DEA" w:rsidRPr="00F27A89" w:rsidRDefault="00356DEA" w:rsidP="00356DEA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1052"/>
      </w:tblGrid>
      <w:tr w:rsidR="00356DEA" w:rsidRPr="00F27A89" w:rsidTr="00C11771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C1177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ВР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2021 год</w:t>
            </w:r>
          </w:p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C11771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C11771">
              <w:rPr>
                <w:rFonts w:ascii="Arial" w:hAnsi="Arial" w:cs="Arial"/>
              </w:rPr>
              <w:t xml:space="preserve"> руб.)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6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3601,254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1739,800</w:t>
            </w:r>
          </w:p>
        </w:tc>
      </w:tr>
      <w:tr w:rsidR="00356DEA" w:rsidRPr="00F27A89" w:rsidTr="00C11771">
        <w:trPr>
          <w:trHeight w:val="97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0 2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71 100 00000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1810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11771">
              <w:rPr>
                <w:rFonts w:ascii="Arial" w:hAnsi="Arial" w:cs="Arial"/>
                <w:bCs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lastRenderedPageBreak/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0 4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1186,522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8 00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19,547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7800000000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7810000000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78100С1403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78100С1403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512,937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 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2019-2021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09 1 00 00000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1394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1532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F27A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F27A89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18 100 00000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F27A89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Пригородненского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С1493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77 200 00000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С1439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С1439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2019-2021годы»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954,550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954,550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07 301 00000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</w:t>
            </w:r>
            <w:r w:rsidRPr="00F27A89">
              <w:rPr>
                <w:rFonts w:ascii="Arial" w:hAnsi="Arial" w:cs="Arial"/>
                <w:lang w:val="en-US"/>
              </w:rPr>
              <w:t>0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11771">
              <w:rPr>
                <w:rFonts w:ascii="Arial" w:hAnsi="Arial" w:cs="Arial"/>
              </w:rPr>
              <w:t>Пригородненского</w:t>
            </w:r>
            <w:proofErr w:type="spellEnd"/>
            <w:r w:rsidRPr="00C117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11771">
              <w:rPr>
                <w:rFonts w:ascii="Arial" w:hAnsi="Arial" w:cs="Arial"/>
              </w:rPr>
              <w:t>Щигровского</w:t>
            </w:r>
            <w:proofErr w:type="spellEnd"/>
            <w:r w:rsidRPr="00C11771"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27 000 00000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lang w:val="en-US"/>
              </w:rPr>
              <w:t>645,150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27 0</w:t>
            </w:r>
            <w:r w:rsidRPr="00F27A89">
              <w:rPr>
                <w:rFonts w:ascii="Arial" w:hAnsi="Arial" w:cs="Arial"/>
                <w:lang w:val="en-US"/>
              </w:rPr>
              <w:t>F0</w:t>
            </w:r>
            <w:r w:rsidRPr="00F27A89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589,096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27 0F2 </w:t>
            </w:r>
            <w:r w:rsidRPr="00F27A89"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589,096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</w:t>
            </w:r>
            <w:r w:rsidRPr="00F27A89">
              <w:rPr>
                <w:rFonts w:ascii="Arial" w:hAnsi="Arial" w:cs="Arial"/>
                <w:lang w:val="en-US"/>
              </w:rPr>
              <w:t xml:space="preserve"> </w:t>
            </w:r>
            <w:r w:rsidRPr="00F27A89">
              <w:rPr>
                <w:rFonts w:ascii="Arial" w:hAnsi="Arial" w:cs="Arial"/>
              </w:rPr>
              <w:t>0</w:t>
            </w:r>
            <w:r w:rsidRPr="00F27A89"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589,096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</w:t>
            </w:r>
            <w:r w:rsidRPr="00F27A89">
              <w:rPr>
                <w:rFonts w:ascii="Arial" w:hAnsi="Arial" w:cs="Arial"/>
                <w:lang w:val="en-US"/>
              </w:rPr>
              <w:t xml:space="preserve"> </w:t>
            </w:r>
            <w:r w:rsidRPr="00F27A89">
              <w:rPr>
                <w:rFonts w:ascii="Arial" w:hAnsi="Arial" w:cs="Arial"/>
              </w:rPr>
              <w:t>0</w:t>
            </w:r>
            <w:r w:rsidRPr="00F27A89"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414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589,096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27 101 С0000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56,054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27 101 С1433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56,054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27 101 С1433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414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56,054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9,4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9,4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9,4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9,4</w:t>
            </w:r>
          </w:p>
        </w:tc>
      </w:tr>
      <w:tr w:rsidR="00356DEA" w:rsidRPr="00F27A89" w:rsidTr="00C11771">
        <w:trPr>
          <w:trHeight w:val="933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9,4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lang w:val="en-US"/>
              </w:rPr>
              <w:t>297,7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297,7</w:t>
            </w:r>
          </w:p>
        </w:tc>
      </w:tr>
      <w:tr w:rsidR="00356DEA" w:rsidRPr="00F27A89" w:rsidTr="00C11771">
        <w:trPr>
          <w:trHeight w:val="315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01 000 00000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297,7</w:t>
            </w:r>
          </w:p>
        </w:tc>
      </w:tr>
      <w:tr w:rsidR="00356DEA" w:rsidRPr="00F27A89" w:rsidTr="00C11771">
        <w:trPr>
          <w:trHeight w:val="70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01 100 00000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297,7</w:t>
            </w:r>
          </w:p>
        </w:tc>
      </w:tr>
      <w:tr w:rsidR="00356DEA" w:rsidRPr="00F27A89" w:rsidTr="00C11771">
        <w:trPr>
          <w:trHeight w:val="70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01 101 00000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297,7</w:t>
            </w:r>
          </w:p>
        </w:tc>
      </w:tr>
      <w:tr w:rsidR="00356DEA" w:rsidRPr="00F27A89" w:rsidTr="00C11771">
        <w:trPr>
          <w:trHeight w:val="70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297,7</w:t>
            </w:r>
          </w:p>
        </w:tc>
      </w:tr>
      <w:tr w:rsidR="00356DEA" w:rsidRPr="00F27A89" w:rsidTr="00C11771">
        <w:trPr>
          <w:trHeight w:val="70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45,278</w:t>
            </w:r>
          </w:p>
        </w:tc>
      </w:tr>
      <w:tr w:rsidR="00356DEA" w:rsidRPr="00F27A89" w:rsidTr="00C11771">
        <w:trPr>
          <w:trHeight w:val="70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01101С1401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70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01 101 </w:t>
            </w:r>
            <w:r w:rsidRPr="00F27A8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160,490</w:t>
            </w:r>
          </w:p>
        </w:tc>
      </w:tr>
      <w:tr w:rsidR="00356DEA" w:rsidRPr="00F27A89" w:rsidTr="00C11771">
        <w:trPr>
          <w:trHeight w:val="70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</w:t>
            </w:r>
            <w:r w:rsidRPr="00F27A89">
              <w:rPr>
                <w:rFonts w:ascii="Arial" w:hAnsi="Arial" w:cs="Arial"/>
              </w:rPr>
              <w:lastRenderedPageBreak/>
              <w:t>образований, городских и сельских поселений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01 101 13330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86,932</w:t>
            </w:r>
          </w:p>
        </w:tc>
      </w:tr>
      <w:tr w:rsidR="00356DEA" w:rsidRPr="00F27A89" w:rsidTr="00C11771">
        <w:trPr>
          <w:trHeight w:val="70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01 101 13330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86,932</w:t>
            </w:r>
          </w:p>
        </w:tc>
      </w:tr>
    </w:tbl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Приложение 8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к   проекту  решения 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F27A8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 xml:space="preserve">Курской области 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356DEA" w:rsidRPr="00C11771" w:rsidRDefault="00356DEA" w:rsidP="00356DEA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C11771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C11771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C1177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C11771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C11771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C11771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C1177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C1177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11771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C11771">
        <w:rPr>
          <w:rFonts w:ascii="Arial" w:hAnsi="Arial" w:cs="Arial"/>
          <w:b/>
          <w:sz w:val="32"/>
          <w:szCs w:val="32"/>
        </w:rPr>
        <w:t xml:space="preserve"> на плановый период 2022 и 2023 годов</w:t>
      </w:r>
    </w:p>
    <w:p w:rsidR="00356DEA" w:rsidRPr="00F27A89" w:rsidRDefault="00356DEA" w:rsidP="00356DEA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1417"/>
        <w:gridCol w:w="709"/>
        <w:gridCol w:w="1134"/>
        <w:gridCol w:w="1194"/>
      </w:tblGrid>
      <w:tr w:rsidR="00356DEA" w:rsidRPr="00F27A89" w:rsidTr="00C11771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C1177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ВР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Плановый период</w:t>
            </w:r>
          </w:p>
        </w:tc>
      </w:tr>
      <w:tr w:rsidR="00356DEA" w:rsidRPr="00F27A89" w:rsidTr="00C11771">
        <w:trPr>
          <w:trHeight w:val="585"/>
        </w:trPr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ind w:left="96" w:right="5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ind w:left="109" w:right="9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ind w:left="15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2022 год</w:t>
            </w:r>
          </w:p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 (</w:t>
            </w:r>
            <w:proofErr w:type="spellStart"/>
            <w:r w:rsidRPr="00C11771">
              <w:rPr>
                <w:rFonts w:ascii="Arial" w:hAnsi="Arial" w:cs="Arial"/>
              </w:rPr>
              <w:t>тыс</w:t>
            </w:r>
            <w:proofErr w:type="gramStart"/>
            <w:r w:rsidRPr="00C11771">
              <w:rPr>
                <w:rFonts w:ascii="Arial" w:hAnsi="Arial" w:cs="Arial"/>
              </w:rPr>
              <w:t>.р</w:t>
            </w:r>
            <w:proofErr w:type="gramEnd"/>
            <w:r w:rsidRPr="00C11771">
              <w:rPr>
                <w:rFonts w:ascii="Arial" w:hAnsi="Arial" w:cs="Arial"/>
              </w:rPr>
              <w:t>уб</w:t>
            </w:r>
            <w:proofErr w:type="spellEnd"/>
            <w:r w:rsidRPr="00C11771">
              <w:rPr>
                <w:rFonts w:ascii="Arial" w:hAnsi="Arial" w:cs="Arial"/>
              </w:rPr>
              <w:t>.)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2023 год (</w:t>
            </w:r>
            <w:proofErr w:type="spellStart"/>
            <w:r w:rsidRPr="00C11771">
              <w:rPr>
                <w:rFonts w:ascii="Arial" w:hAnsi="Arial" w:cs="Arial"/>
              </w:rPr>
              <w:t>тыс</w:t>
            </w:r>
            <w:proofErr w:type="gramStart"/>
            <w:r w:rsidRPr="00C11771">
              <w:rPr>
                <w:rFonts w:ascii="Arial" w:hAnsi="Arial" w:cs="Arial"/>
              </w:rPr>
              <w:t>.р</w:t>
            </w:r>
            <w:proofErr w:type="gramEnd"/>
            <w:r w:rsidRPr="00C11771">
              <w:rPr>
                <w:rFonts w:ascii="Arial" w:hAnsi="Arial" w:cs="Arial"/>
              </w:rPr>
              <w:t>уб</w:t>
            </w:r>
            <w:proofErr w:type="spellEnd"/>
            <w:r w:rsidRPr="00C11771">
              <w:rPr>
                <w:rFonts w:ascii="Arial" w:hAnsi="Arial" w:cs="Arial"/>
              </w:rPr>
              <w:t>.)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6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7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2921,979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2867,218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70,8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138,7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1739,800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1739,800</w:t>
            </w:r>
          </w:p>
        </w:tc>
      </w:tr>
      <w:tr w:rsidR="00356DEA" w:rsidRPr="00F27A89" w:rsidTr="00C11771">
        <w:trPr>
          <w:trHeight w:val="973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181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1186,522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1186,522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19,547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19,547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478,991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420,672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2019-2021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Основное мероприятие 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F27A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муниципального образования « </w:t>
            </w:r>
            <w:proofErr w:type="spellStart"/>
            <w:r w:rsidRPr="00F27A89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F27A89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77 200 00000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90,188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314,0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314,0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«Озерский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lastRenderedPageBreak/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297,0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131,511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131,511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01 101 </w:t>
            </w:r>
            <w:r w:rsidRPr="00F27A8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160,489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160,489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5,00</w:t>
            </w:r>
          </w:p>
        </w:tc>
      </w:tr>
    </w:tbl>
    <w:p w:rsidR="00356DEA" w:rsidRPr="00F27A89" w:rsidRDefault="00356DEA" w:rsidP="00356DEA">
      <w:pPr>
        <w:pStyle w:val="af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C11771" w:rsidRDefault="00C11771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к  проекту решения Собрания депутатов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proofErr w:type="spellStart"/>
      <w:r w:rsidRPr="00F27A8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Курской области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</w:p>
    <w:p w:rsidR="00356DEA" w:rsidRPr="00F27A89" w:rsidRDefault="00356DEA" w:rsidP="00356DEA">
      <w:pPr>
        <w:widowControl w:val="0"/>
        <w:autoSpaceDE w:val="0"/>
        <w:jc w:val="both"/>
        <w:rPr>
          <w:rFonts w:ascii="Arial" w:hAnsi="Arial" w:cs="Arial"/>
        </w:rPr>
      </w:pPr>
      <w:r w:rsidRPr="00F27A89">
        <w:rPr>
          <w:rFonts w:ascii="Arial" w:eastAsia="Times New Roman CYR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56DEA" w:rsidRPr="00C11771" w:rsidRDefault="00356DEA" w:rsidP="00356DEA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C11771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C11771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района Курской области на 2021 год  </w:t>
      </w:r>
      <w:r w:rsidRPr="00C11771">
        <w:rPr>
          <w:rFonts w:ascii="Arial" w:hAnsi="Arial" w:cs="Arial"/>
          <w:sz w:val="32"/>
          <w:szCs w:val="32"/>
        </w:rPr>
        <w:t xml:space="preserve"> </w:t>
      </w:r>
    </w:p>
    <w:p w:rsidR="00356DEA" w:rsidRPr="00F27A89" w:rsidRDefault="00356DEA" w:rsidP="00356DEA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751"/>
        <w:gridCol w:w="784"/>
        <w:gridCol w:w="933"/>
        <w:gridCol w:w="1406"/>
        <w:gridCol w:w="1067"/>
        <w:gridCol w:w="1043"/>
      </w:tblGrid>
      <w:tr w:rsidR="00356DEA" w:rsidRPr="00F27A89" w:rsidTr="00C11771">
        <w:trPr>
          <w:trHeight w:val="622"/>
        </w:trPr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РЗ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C1177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ЦСР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ВР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2021 год</w:t>
            </w:r>
          </w:p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 </w:t>
            </w:r>
            <w:r w:rsidRPr="00C1177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11771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C1177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C11771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C11771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5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6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7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Всего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3601,254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1739,800</w:t>
            </w:r>
          </w:p>
        </w:tc>
      </w:tr>
      <w:tr w:rsidR="00356DEA" w:rsidRPr="00F27A89" w:rsidTr="00C11771">
        <w:trPr>
          <w:trHeight w:val="97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71 100 00000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71 100С1402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1810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71 100С1402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1186,522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8 00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19,547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7800000000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7810000000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78100С1403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78100С1403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512,937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09 1 00 00000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Основное мероприятие "Подготовка </w:t>
            </w:r>
            <w:r w:rsidRPr="00F27A89">
              <w:rPr>
                <w:rFonts w:ascii="Arial" w:hAnsi="Arial" w:cs="Arial"/>
              </w:rPr>
              <w:lastRenderedPageBreak/>
              <w:t>кадров муниципальной службы"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С1437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С1437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1394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1532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F27A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18 100 00000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</w:t>
            </w: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С1493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497,937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437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77 200 00000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С1439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С1439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02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С1415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F27A8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1 4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С1415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C11771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04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6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3,0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954,550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945,150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муниципальной </w:t>
            </w:r>
            <w:r w:rsidRPr="00F27A89">
              <w:rPr>
                <w:rFonts w:ascii="Arial" w:hAnsi="Arial" w:cs="Arial"/>
              </w:rPr>
              <w:lastRenderedPageBreak/>
              <w:t xml:space="preserve">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07 301 00000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C11771">
              <w:rPr>
                <w:rFonts w:ascii="Arial" w:hAnsi="Arial" w:cs="Arial"/>
              </w:rPr>
              <w:t>Пригородненского</w:t>
            </w:r>
            <w:proofErr w:type="spellEnd"/>
            <w:r w:rsidRPr="00C117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11771">
              <w:rPr>
                <w:rFonts w:ascii="Arial" w:hAnsi="Arial" w:cs="Arial"/>
              </w:rPr>
              <w:t>Щигровского</w:t>
            </w:r>
            <w:proofErr w:type="spellEnd"/>
            <w:r w:rsidRPr="00C11771"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27 000 00000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645,150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27 0</w:t>
            </w:r>
            <w:r w:rsidRPr="00F27A89">
              <w:rPr>
                <w:rFonts w:ascii="Arial" w:hAnsi="Arial" w:cs="Arial"/>
                <w:lang w:val="en-US"/>
              </w:rPr>
              <w:t>F0</w:t>
            </w:r>
            <w:r w:rsidRPr="00F27A89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589,096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27 0F2 </w:t>
            </w:r>
            <w:r w:rsidRPr="00F27A89"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589,096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</w:t>
            </w:r>
            <w:r w:rsidRPr="00F27A89">
              <w:rPr>
                <w:rFonts w:ascii="Arial" w:hAnsi="Arial" w:cs="Arial"/>
                <w:lang w:val="en-US"/>
              </w:rPr>
              <w:t xml:space="preserve"> </w:t>
            </w:r>
            <w:r w:rsidRPr="00F27A89">
              <w:rPr>
                <w:rFonts w:ascii="Arial" w:hAnsi="Arial" w:cs="Arial"/>
              </w:rPr>
              <w:t>0</w:t>
            </w:r>
            <w:r w:rsidRPr="00F27A89"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589,096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</w:t>
            </w:r>
            <w:r w:rsidRPr="00F27A89">
              <w:rPr>
                <w:rFonts w:ascii="Arial" w:hAnsi="Arial" w:cs="Arial"/>
                <w:lang w:val="en-US"/>
              </w:rPr>
              <w:t xml:space="preserve"> </w:t>
            </w:r>
            <w:r w:rsidRPr="00F27A89">
              <w:rPr>
                <w:rFonts w:ascii="Arial" w:hAnsi="Arial" w:cs="Arial"/>
              </w:rPr>
              <w:t>0</w:t>
            </w:r>
            <w:r w:rsidRPr="00F27A89"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589,096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27 101 С0000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56,054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27 101 С1433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56,054</w:t>
            </w:r>
          </w:p>
        </w:tc>
      </w:tr>
      <w:tr w:rsidR="00356DEA" w:rsidRPr="00F27A89" w:rsidTr="00C11771">
        <w:trPr>
          <w:trHeight w:val="933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27 101 С1433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56,054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249,7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Культура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249,7</w:t>
            </w:r>
          </w:p>
        </w:tc>
      </w:tr>
      <w:tr w:rsidR="00356DEA" w:rsidRPr="00F27A89" w:rsidTr="00C11771">
        <w:trPr>
          <w:trHeight w:val="315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01 000 00000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249,7</w:t>
            </w:r>
          </w:p>
        </w:tc>
      </w:tr>
      <w:tr w:rsidR="00356DEA" w:rsidRPr="00F27A89" w:rsidTr="00C11771">
        <w:trPr>
          <w:trHeight w:val="70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01 100 00000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249,7</w:t>
            </w:r>
          </w:p>
        </w:tc>
      </w:tr>
      <w:tr w:rsidR="00356DEA" w:rsidRPr="00F27A89" w:rsidTr="00C11771">
        <w:trPr>
          <w:trHeight w:val="70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01 101 00000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249,7</w:t>
            </w:r>
          </w:p>
        </w:tc>
      </w:tr>
      <w:tr w:rsidR="00356DEA" w:rsidRPr="00F27A89" w:rsidTr="00C11771">
        <w:trPr>
          <w:trHeight w:val="70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45,278</w:t>
            </w:r>
          </w:p>
        </w:tc>
      </w:tr>
      <w:tr w:rsidR="00356DEA" w:rsidRPr="00F27A89" w:rsidTr="00C11771">
        <w:trPr>
          <w:trHeight w:val="70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45,278</w:t>
            </w:r>
          </w:p>
        </w:tc>
      </w:tr>
      <w:tr w:rsidR="00356DEA" w:rsidRPr="00F27A89" w:rsidTr="00C11771">
        <w:trPr>
          <w:trHeight w:val="70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70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Расходы на выплаты персоналу в </w:t>
            </w:r>
            <w:r w:rsidRPr="00F27A89">
              <w:rPr>
                <w:rFonts w:ascii="Arial" w:hAnsi="Arial" w:cs="Arial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01 101 </w:t>
            </w:r>
            <w:r w:rsidRPr="00F27A89">
              <w:rPr>
                <w:rFonts w:ascii="Arial" w:hAnsi="Arial" w:cs="Arial"/>
                <w:lang w:val="en-US"/>
              </w:rPr>
              <w:lastRenderedPageBreak/>
              <w:t>S3330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160,490</w:t>
            </w:r>
          </w:p>
        </w:tc>
      </w:tr>
      <w:tr w:rsidR="00356DEA" w:rsidRPr="00F27A89" w:rsidTr="00C11771">
        <w:trPr>
          <w:trHeight w:val="70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01 101 13330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86,932</w:t>
            </w:r>
          </w:p>
        </w:tc>
      </w:tr>
      <w:tr w:rsidR="00356DEA" w:rsidRPr="00F27A89" w:rsidTr="00C11771">
        <w:trPr>
          <w:trHeight w:val="70"/>
        </w:trPr>
        <w:tc>
          <w:tcPr>
            <w:tcW w:w="4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01 101 13330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86,932</w:t>
            </w:r>
          </w:p>
        </w:tc>
      </w:tr>
    </w:tbl>
    <w:p w:rsidR="00356DEA" w:rsidRPr="00F27A89" w:rsidRDefault="00356DEA" w:rsidP="00356DEA">
      <w:pPr>
        <w:tabs>
          <w:tab w:val="left" w:pos="8745"/>
        </w:tabs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pacing w:val="1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pacing w:val="1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pacing w:val="1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pacing w:val="1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lastRenderedPageBreak/>
        <w:t>Приложение 10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к проекту решения Собрания депутатов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proofErr w:type="spellStart"/>
      <w:r w:rsidRPr="00F27A8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сельсовета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proofErr w:type="spellStart"/>
      <w:r w:rsidRPr="00F27A8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27A89">
        <w:rPr>
          <w:rFonts w:ascii="Arial" w:hAnsi="Arial" w:cs="Arial"/>
          <w:sz w:val="24"/>
          <w:szCs w:val="24"/>
        </w:rPr>
        <w:t xml:space="preserve"> района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Курской области</w:t>
      </w:r>
    </w:p>
    <w:p w:rsidR="00356DEA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F27A89">
        <w:rPr>
          <w:rFonts w:ascii="Arial" w:hAnsi="Arial" w:cs="Arial"/>
          <w:sz w:val="24"/>
          <w:szCs w:val="24"/>
        </w:rPr>
        <w:t>от «18» декабря 2020 г. №_70-220-6</w:t>
      </w:r>
    </w:p>
    <w:p w:rsidR="00C11771" w:rsidRPr="00F27A89" w:rsidRDefault="00C11771" w:rsidP="00356DEA">
      <w:pPr>
        <w:pStyle w:val="af"/>
        <w:jc w:val="right"/>
        <w:rPr>
          <w:rFonts w:ascii="Arial" w:hAnsi="Arial" w:cs="Arial"/>
        </w:rPr>
      </w:pPr>
    </w:p>
    <w:p w:rsidR="00356DEA" w:rsidRPr="00C11771" w:rsidRDefault="00356DEA" w:rsidP="00356DEA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C11771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Pr="00C11771">
        <w:rPr>
          <w:rFonts w:ascii="Arial" w:hAnsi="Arial" w:cs="Arial"/>
          <w:b/>
          <w:sz w:val="32"/>
          <w:szCs w:val="32"/>
        </w:rPr>
        <w:t>муниципального образования "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2021 и 2022 годов</w:t>
      </w:r>
      <w:r w:rsidRPr="00C11771">
        <w:rPr>
          <w:rFonts w:ascii="Arial" w:hAnsi="Arial" w:cs="Arial"/>
          <w:sz w:val="32"/>
          <w:szCs w:val="32"/>
        </w:rPr>
        <w:t xml:space="preserve">                                        </w:t>
      </w: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567"/>
        <w:gridCol w:w="1133"/>
        <w:gridCol w:w="567"/>
        <w:gridCol w:w="1560"/>
        <w:gridCol w:w="708"/>
      </w:tblGrid>
      <w:tr w:rsidR="00356DEA" w:rsidRPr="00F27A89" w:rsidTr="00C11771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C1177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Плановый период</w:t>
            </w:r>
          </w:p>
        </w:tc>
      </w:tr>
      <w:tr w:rsidR="00356DEA" w:rsidRPr="00F27A89" w:rsidTr="00C11771">
        <w:trPr>
          <w:trHeight w:val="585"/>
        </w:trPr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ind w:left="96" w:right="54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ind w:left="109" w:right="99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ind w:left="15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2022 год</w:t>
            </w:r>
          </w:p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 (</w:t>
            </w:r>
            <w:proofErr w:type="spellStart"/>
            <w:r w:rsidRPr="00C11771">
              <w:rPr>
                <w:rFonts w:ascii="Arial" w:hAnsi="Arial" w:cs="Arial"/>
              </w:rPr>
              <w:t>тыс</w:t>
            </w:r>
            <w:proofErr w:type="gramStart"/>
            <w:r w:rsidRPr="00C11771">
              <w:rPr>
                <w:rFonts w:ascii="Arial" w:hAnsi="Arial" w:cs="Arial"/>
              </w:rPr>
              <w:t>.р</w:t>
            </w:r>
            <w:proofErr w:type="gramEnd"/>
            <w:r w:rsidRPr="00C11771">
              <w:rPr>
                <w:rFonts w:ascii="Arial" w:hAnsi="Arial" w:cs="Arial"/>
              </w:rPr>
              <w:t>уб</w:t>
            </w:r>
            <w:proofErr w:type="spellEnd"/>
            <w:r w:rsidRPr="00C11771">
              <w:rPr>
                <w:rFonts w:ascii="Arial" w:hAnsi="Arial" w:cs="Arial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2023 год (</w:t>
            </w:r>
            <w:proofErr w:type="spellStart"/>
            <w:r w:rsidRPr="00C11771">
              <w:rPr>
                <w:rFonts w:ascii="Arial" w:hAnsi="Arial" w:cs="Arial"/>
              </w:rPr>
              <w:t>тыс</w:t>
            </w:r>
            <w:proofErr w:type="gramStart"/>
            <w:r w:rsidRPr="00C11771">
              <w:rPr>
                <w:rFonts w:ascii="Arial" w:hAnsi="Arial" w:cs="Arial"/>
              </w:rPr>
              <w:t>.р</w:t>
            </w:r>
            <w:proofErr w:type="gramEnd"/>
            <w:r w:rsidRPr="00C11771">
              <w:rPr>
                <w:rFonts w:ascii="Arial" w:hAnsi="Arial" w:cs="Arial"/>
              </w:rPr>
              <w:t>уб</w:t>
            </w:r>
            <w:proofErr w:type="spellEnd"/>
            <w:r w:rsidRPr="00C11771">
              <w:rPr>
                <w:rFonts w:ascii="Arial" w:hAnsi="Arial" w:cs="Arial"/>
              </w:rPr>
              <w:t>.)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4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8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2921,979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2867,218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70,8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138,7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1739,800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1739,800</w:t>
            </w:r>
          </w:p>
        </w:tc>
      </w:tr>
      <w:tr w:rsidR="00356DEA" w:rsidRPr="00F27A89" w:rsidTr="00C11771">
        <w:trPr>
          <w:trHeight w:val="973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181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533,731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1206,069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1186,522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1186,522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0 4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8 00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19,547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19,547</w:t>
            </w:r>
          </w:p>
        </w:tc>
      </w:tr>
      <w:tr w:rsidR="00356DEA" w:rsidRPr="00F27A89" w:rsidTr="00C11771">
        <w:trPr>
          <w:trHeight w:val="437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478,991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bCs/>
              </w:rPr>
              <w:t>420,672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</w:t>
            </w:r>
            <w:r w:rsidRPr="00F27A89">
              <w:rPr>
                <w:rFonts w:ascii="Arial" w:hAnsi="Arial" w:cs="Arial"/>
                <w:color w:val="000000"/>
              </w:rPr>
              <w:lastRenderedPageBreak/>
              <w:t xml:space="preserve">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Основное мероприятие 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F27A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муниципального образования « </w:t>
            </w:r>
            <w:proofErr w:type="spellStart"/>
            <w:r w:rsidRPr="00F27A89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442,991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384,672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</w:t>
            </w:r>
            <w:r w:rsidRPr="00F27A89">
              <w:rPr>
                <w:rFonts w:ascii="Arial" w:hAnsi="Arial" w:cs="Arial"/>
                <w:color w:val="000000"/>
              </w:rPr>
              <w:lastRenderedPageBreak/>
              <w:t xml:space="preserve">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С1439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90,188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314,0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314,0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300,0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6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14,0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0 0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297,0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both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315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297,0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131,511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131,511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5,0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F27A89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0 1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01 101 </w:t>
            </w:r>
            <w:r w:rsidRPr="00F27A8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160,489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160,489</w:t>
            </w:r>
          </w:p>
        </w:tc>
      </w:tr>
      <w:tr w:rsidR="00356DEA" w:rsidRPr="00F27A89" w:rsidTr="00C11771">
        <w:trPr>
          <w:trHeight w:val="70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tbl>
      <w:tblPr>
        <w:tblW w:w="8989" w:type="dxa"/>
        <w:tblInd w:w="1309" w:type="dxa"/>
        <w:tblLayout w:type="fixed"/>
        <w:tblLook w:val="0000" w:firstRow="0" w:lastRow="0" w:firstColumn="0" w:lastColumn="0" w:noHBand="0" w:noVBand="0"/>
      </w:tblPr>
      <w:tblGrid>
        <w:gridCol w:w="3902"/>
        <w:gridCol w:w="1701"/>
        <w:gridCol w:w="1134"/>
        <w:gridCol w:w="2127"/>
        <w:gridCol w:w="115"/>
        <w:gridCol w:w="10"/>
      </w:tblGrid>
      <w:tr w:rsidR="00356DEA" w:rsidRPr="00F27A89" w:rsidTr="00C11771">
        <w:trPr>
          <w:gridAfter w:val="1"/>
          <w:wAfter w:w="10" w:type="dxa"/>
          <w:trHeight w:val="705"/>
        </w:trPr>
        <w:tc>
          <w:tcPr>
            <w:tcW w:w="8979" w:type="dxa"/>
            <w:gridSpan w:val="5"/>
            <w:shd w:val="clear" w:color="auto" w:fill="auto"/>
          </w:tcPr>
          <w:p w:rsidR="00356DEA" w:rsidRPr="00F27A89" w:rsidRDefault="00356DEA" w:rsidP="00C1177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Приложение №11</w:t>
            </w: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  проекту решения Собрания депутатов</w:t>
            </w: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</w:t>
            </w:r>
          </w:p>
          <w:p w:rsidR="00356DEA" w:rsidRDefault="00356DEA" w:rsidP="00C11771">
            <w:pPr>
              <w:pStyle w:val="a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7A89">
              <w:rPr>
                <w:rFonts w:ascii="Arial" w:hAnsi="Arial" w:cs="Arial"/>
                <w:sz w:val="24"/>
                <w:szCs w:val="24"/>
              </w:rPr>
              <w:t>от «18» декабря 2020 г. №_70-220-6</w:t>
            </w:r>
          </w:p>
          <w:p w:rsidR="00C11771" w:rsidRPr="00F27A89" w:rsidRDefault="00C11771" w:rsidP="00C11771">
            <w:pPr>
              <w:pStyle w:val="af"/>
              <w:jc w:val="right"/>
              <w:rPr>
                <w:rFonts w:ascii="Arial" w:hAnsi="Arial" w:cs="Arial"/>
              </w:rPr>
            </w:pPr>
          </w:p>
          <w:p w:rsidR="00356DEA" w:rsidRPr="00C11771" w:rsidRDefault="00356DEA" w:rsidP="00C11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Пригородненского</w:t>
            </w:r>
            <w:proofErr w:type="spellEnd"/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356DEA" w:rsidRPr="00F27A89" w:rsidTr="00C11771">
        <w:trPr>
          <w:gridAfter w:val="1"/>
          <w:wAfter w:w="10" w:type="dxa"/>
          <w:trHeight w:val="459"/>
        </w:trPr>
        <w:tc>
          <w:tcPr>
            <w:tcW w:w="8979" w:type="dxa"/>
            <w:gridSpan w:val="5"/>
            <w:shd w:val="clear" w:color="auto" w:fill="auto"/>
            <w:vAlign w:val="center"/>
          </w:tcPr>
          <w:p w:rsidR="00356DEA" w:rsidRPr="00F27A89" w:rsidRDefault="00356DEA" w:rsidP="00C1177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2021 год сумма</w:t>
            </w:r>
          </w:p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3601,254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«Развитие культуры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297,7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297,7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297,7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45,278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 xml:space="preserve">01 101 </w:t>
            </w:r>
            <w:r w:rsidRPr="00F27A8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1 00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01 101 13330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«Реализация мероприятий, направленных на </w:t>
            </w:r>
            <w:r w:rsidRPr="00F27A89">
              <w:rPr>
                <w:rFonts w:ascii="Arial" w:hAnsi="Arial" w:cs="Arial"/>
              </w:rPr>
              <w:lastRenderedPageBreak/>
              <w:t>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27A89">
              <w:rPr>
                <w:rFonts w:ascii="Arial" w:hAnsi="Arial" w:cs="Arial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09 100 00000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09 101 С1437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09 101 С1437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12 000 0000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областина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«Обеспечение </w:t>
            </w:r>
            <w:r w:rsidRPr="00F27A89">
              <w:rPr>
                <w:rFonts w:ascii="Arial" w:hAnsi="Arial" w:cs="Arial"/>
              </w:rPr>
              <w:lastRenderedPageBreak/>
              <w:t>противопожарной безопасности»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13 200 00000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13 201 С1415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13 201 С1415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F27A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497,937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</w:t>
            </w:r>
            <w:r w:rsidRPr="00F27A89">
              <w:rPr>
                <w:rFonts w:ascii="Arial" w:hAnsi="Arial" w:cs="Arial"/>
              </w:rPr>
              <w:lastRenderedPageBreak/>
              <w:t xml:space="preserve">имиджа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18 100 00000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497,937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18 101 00000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497,937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С1493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497,937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С1493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497,937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F27A8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25 101 С1433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9,4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 xml:space="preserve">Муниципальная  программа «Формирование современной городской среды на территории </w:t>
            </w: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2018-2022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645,150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27 0</w:t>
            </w:r>
            <w:r w:rsidRPr="00F27A89">
              <w:rPr>
                <w:rFonts w:ascii="Arial" w:hAnsi="Arial" w:cs="Arial"/>
                <w:lang w:val="en-US"/>
              </w:rPr>
              <w:t>F</w:t>
            </w:r>
            <w:r w:rsidRPr="00F27A89">
              <w:rPr>
                <w:rFonts w:ascii="Arial" w:hAnsi="Arial" w:cs="Arial"/>
              </w:rPr>
              <w:t>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589,096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 0F2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589,096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27 0F2 55550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589,096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lang w:val="en-US"/>
              </w:rPr>
              <w:t>27 0F2 55550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589,096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2710100000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56,054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27101С1433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56,054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27101С1433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56,054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71 100 00000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71 100 С1402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F27A89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71 100 С1402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1206,069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1206,069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С1402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1206,069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С1402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1186,522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С1402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19,547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Осуществление первичного воинского учета на территориях, </w:t>
            </w:r>
            <w:r w:rsidRPr="00F27A89">
              <w:rPr>
                <w:rFonts w:ascii="Arial" w:hAnsi="Arial" w:cs="Arial"/>
              </w:rPr>
              <w:lastRenderedPageBreak/>
              <w:t>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77 200 51180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77 200 С1439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77 200 С1439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7800000000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7810000000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78100С1403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78100С1403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356DEA" w:rsidRPr="00F27A89" w:rsidRDefault="00356DEA" w:rsidP="00356DEA">
      <w:pPr>
        <w:rPr>
          <w:rFonts w:ascii="Arial" w:hAnsi="Arial" w:cs="Arial"/>
          <w:spacing w:val="1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</w:rPr>
      </w:pP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1198"/>
        <w:gridCol w:w="3661"/>
        <w:gridCol w:w="1579"/>
        <w:gridCol w:w="689"/>
        <w:gridCol w:w="1281"/>
        <w:gridCol w:w="1241"/>
        <w:gridCol w:w="679"/>
        <w:gridCol w:w="10"/>
      </w:tblGrid>
      <w:tr w:rsidR="00356DEA" w:rsidRPr="00F27A89" w:rsidTr="00C11771">
        <w:trPr>
          <w:gridAfter w:val="1"/>
          <w:wAfter w:w="10" w:type="dxa"/>
          <w:trHeight w:val="705"/>
        </w:trPr>
        <w:tc>
          <w:tcPr>
            <w:tcW w:w="1198" w:type="dxa"/>
            <w:shd w:val="clear" w:color="auto" w:fill="auto"/>
          </w:tcPr>
          <w:p w:rsidR="00356DEA" w:rsidRPr="00F27A89" w:rsidRDefault="00356DEA" w:rsidP="00C11771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130" w:type="dxa"/>
            <w:gridSpan w:val="6"/>
            <w:shd w:val="clear" w:color="auto" w:fill="auto"/>
          </w:tcPr>
          <w:p w:rsidR="00356DEA" w:rsidRPr="00F27A89" w:rsidRDefault="00356DEA" w:rsidP="00C1177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C11771" w:rsidRDefault="00C11771" w:rsidP="00C11771">
            <w:pPr>
              <w:jc w:val="right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Приложение №12</w:t>
            </w: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 проекту решения Собрания депутатов</w:t>
            </w:r>
          </w:p>
          <w:p w:rsidR="00356DEA" w:rsidRPr="00F27A89" w:rsidRDefault="00356DEA" w:rsidP="00C11771">
            <w:pPr>
              <w:jc w:val="right"/>
              <w:rPr>
                <w:rFonts w:ascii="Arial" w:hAnsi="Arial" w:cs="Arial"/>
              </w:rPr>
            </w:pPr>
            <w:proofErr w:type="spellStart"/>
            <w:r w:rsidRPr="00F27A89">
              <w:rPr>
                <w:rFonts w:ascii="Arial" w:hAnsi="Arial" w:cs="Arial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</w:t>
            </w:r>
          </w:p>
          <w:p w:rsidR="00356DEA" w:rsidRPr="00F27A89" w:rsidRDefault="00356DEA" w:rsidP="00C11771">
            <w:pPr>
              <w:pStyle w:val="af"/>
              <w:jc w:val="right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sz w:val="24"/>
                <w:szCs w:val="24"/>
              </w:rPr>
              <w:t>от «18» декабря 2020 г. №_70-220-6</w:t>
            </w: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56DEA" w:rsidRPr="00C11771" w:rsidRDefault="00356DEA" w:rsidP="00C11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Пригородненского</w:t>
            </w:r>
            <w:proofErr w:type="spellEnd"/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C117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плановый период 2022 и 2023 годов</w:t>
            </w:r>
          </w:p>
        </w:tc>
      </w:tr>
      <w:tr w:rsidR="00356DEA" w:rsidRPr="00F27A89" w:rsidTr="00C11771">
        <w:trPr>
          <w:gridAfter w:val="1"/>
          <w:wAfter w:w="10" w:type="dxa"/>
          <w:trHeight w:val="459"/>
        </w:trPr>
        <w:tc>
          <w:tcPr>
            <w:tcW w:w="1198" w:type="dxa"/>
            <w:shd w:val="clear" w:color="auto" w:fill="auto"/>
          </w:tcPr>
          <w:p w:rsidR="00356DEA" w:rsidRPr="00F27A89" w:rsidRDefault="00356DEA" w:rsidP="00C1177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0" w:type="dxa"/>
            <w:gridSpan w:val="6"/>
            <w:shd w:val="clear" w:color="auto" w:fill="auto"/>
            <w:vAlign w:val="center"/>
          </w:tcPr>
          <w:p w:rsidR="00356DEA" w:rsidRPr="00F27A89" w:rsidRDefault="00356DEA" w:rsidP="00C1177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4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485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2022 год (</w:t>
            </w:r>
            <w:proofErr w:type="spellStart"/>
            <w:r w:rsidRPr="00C11771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C11771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C11771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C11771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2023 год (</w:t>
            </w:r>
            <w:proofErr w:type="spellStart"/>
            <w:r w:rsidRPr="00C11771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C11771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C11771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C11771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2921,979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2867,218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70,8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C11771" w:rsidRDefault="00356DEA" w:rsidP="00C11771">
            <w:pPr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  <w:color w:val="000000"/>
              </w:rPr>
              <w:t>138,7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«Развитие культуры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131,511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131,511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01 101 С1401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27A89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</w:t>
            </w: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 xml:space="preserve">01 101 </w:t>
            </w:r>
            <w:r w:rsidRPr="00F27A8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160,489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lastRenderedPageBreak/>
              <w:t>160,489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07 301 С1433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2 00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«Развитие муниципальной службы в муниципальном образовании «Озерский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09 100 00000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09 101 00000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09 101 С1437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09 101 С1437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12 200 00000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12 201 00000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12 201 С1435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12 201 С1435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13 201 00000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13 201 С1415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13 201 С1415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27A89">
              <w:rPr>
                <w:rFonts w:ascii="Arial" w:hAnsi="Arial" w:cs="Arial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Основное мероприятие "Обеспечение </w:t>
            </w:r>
            <w:r w:rsidRPr="00F27A89">
              <w:rPr>
                <w:rFonts w:ascii="Arial" w:hAnsi="Arial" w:cs="Arial"/>
              </w:rPr>
              <w:lastRenderedPageBreak/>
              <w:t>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15 101 00000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15 101 С1405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F27A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F27A89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442,991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384,672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18 100 00000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442,991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384,672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F27A89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18 101 00000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442,991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384,672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С1493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442,991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384,672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18 101 С1493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442,991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384,672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F27A89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21 100 00000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21 101 00000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21 101 С1495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21 101 С1495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27A89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F27A89">
              <w:rPr>
                <w:rFonts w:ascii="Arial" w:hAnsi="Arial" w:cs="Arial"/>
              </w:rPr>
              <w:t xml:space="preserve"> сельсовете на 2019-</w:t>
            </w:r>
            <w:r w:rsidRPr="00F27A89">
              <w:rPr>
                <w:rFonts w:ascii="Arial" w:hAnsi="Arial" w:cs="Arial"/>
              </w:rPr>
              <w:lastRenderedPageBreak/>
              <w:t>2023 годы"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25 000 00000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25 101 С1433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71 100 00000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71 100 С1402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71 100 С1402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533,731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1206,069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1206,069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1206,069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1206,069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С1402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1206,069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1206,069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С1402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1186,522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1186,522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73 100 С1402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19,547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19,547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76 100 С1404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77 000 00000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110,188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113,746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77 200 00000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110,188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113,746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77 200 51180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90,188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93,746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77 200 С1439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56DEA" w:rsidRPr="00F27A89" w:rsidTr="00C11771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77 200 С1439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jc w:val="both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356DEA" w:rsidRPr="00F27A89" w:rsidRDefault="00356DEA" w:rsidP="00356DEA">
      <w:pPr>
        <w:jc w:val="right"/>
        <w:rPr>
          <w:rFonts w:ascii="Arial" w:hAnsi="Arial" w:cs="Arial"/>
          <w:spacing w:val="1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C11771" w:rsidRDefault="00C11771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356DEA" w:rsidRPr="00C11771" w:rsidRDefault="00356DEA" w:rsidP="00356DEA">
      <w:pPr>
        <w:jc w:val="right"/>
        <w:rPr>
          <w:rFonts w:ascii="Arial" w:hAnsi="Arial" w:cs="Arial"/>
        </w:rPr>
      </w:pPr>
      <w:r w:rsidRPr="00C11771">
        <w:rPr>
          <w:rFonts w:ascii="Arial" w:hAnsi="Arial" w:cs="Arial"/>
          <w:spacing w:val="1"/>
        </w:rPr>
        <w:t>Приложение № 13</w:t>
      </w:r>
    </w:p>
    <w:p w:rsidR="00356DEA" w:rsidRPr="00C11771" w:rsidRDefault="00356DEA" w:rsidP="00356DEA">
      <w:pPr>
        <w:jc w:val="right"/>
        <w:rPr>
          <w:rFonts w:ascii="Arial" w:hAnsi="Arial" w:cs="Arial"/>
        </w:rPr>
      </w:pPr>
      <w:r w:rsidRPr="00C11771">
        <w:rPr>
          <w:rFonts w:ascii="Arial" w:hAnsi="Arial" w:cs="Arial"/>
        </w:rPr>
        <w:t>к    проекту решения</w:t>
      </w:r>
    </w:p>
    <w:p w:rsidR="00356DEA" w:rsidRPr="00C11771" w:rsidRDefault="00356DEA" w:rsidP="00356DEA">
      <w:pPr>
        <w:jc w:val="right"/>
        <w:rPr>
          <w:rFonts w:ascii="Arial" w:hAnsi="Arial" w:cs="Arial"/>
        </w:rPr>
      </w:pPr>
      <w:r w:rsidRPr="00C11771">
        <w:rPr>
          <w:rFonts w:ascii="Arial" w:hAnsi="Arial" w:cs="Arial"/>
        </w:rPr>
        <w:t xml:space="preserve"> Собрания депутатов</w:t>
      </w:r>
    </w:p>
    <w:p w:rsidR="00356DEA" w:rsidRPr="00C11771" w:rsidRDefault="00356DEA" w:rsidP="00356DEA">
      <w:pPr>
        <w:jc w:val="right"/>
        <w:rPr>
          <w:rFonts w:ascii="Arial" w:hAnsi="Arial" w:cs="Arial"/>
        </w:rPr>
      </w:pPr>
      <w:proofErr w:type="spellStart"/>
      <w:r w:rsidRPr="00C11771">
        <w:rPr>
          <w:rFonts w:ascii="Arial" w:hAnsi="Arial" w:cs="Arial"/>
        </w:rPr>
        <w:t>Пригородненского</w:t>
      </w:r>
      <w:proofErr w:type="spellEnd"/>
      <w:r w:rsidRPr="00C11771">
        <w:rPr>
          <w:rFonts w:ascii="Arial" w:hAnsi="Arial" w:cs="Arial"/>
        </w:rPr>
        <w:t xml:space="preserve"> сельсовета</w:t>
      </w:r>
    </w:p>
    <w:p w:rsidR="00356DEA" w:rsidRPr="00C11771" w:rsidRDefault="00356DEA" w:rsidP="00356DEA">
      <w:pPr>
        <w:jc w:val="right"/>
        <w:rPr>
          <w:rFonts w:ascii="Arial" w:hAnsi="Arial" w:cs="Arial"/>
        </w:rPr>
      </w:pPr>
      <w:r w:rsidRPr="00C11771">
        <w:rPr>
          <w:rFonts w:ascii="Arial" w:hAnsi="Arial" w:cs="Arial"/>
        </w:rPr>
        <w:t xml:space="preserve"> </w:t>
      </w:r>
      <w:proofErr w:type="spellStart"/>
      <w:r w:rsidRPr="00C11771">
        <w:rPr>
          <w:rFonts w:ascii="Arial" w:hAnsi="Arial" w:cs="Arial"/>
        </w:rPr>
        <w:t>Щигровского</w:t>
      </w:r>
      <w:proofErr w:type="spellEnd"/>
      <w:r w:rsidRPr="00C11771">
        <w:rPr>
          <w:rFonts w:ascii="Arial" w:hAnsi="Arial" w:cs="Arial"/>
        </w:rPr>
        <w:t xml:space="preserve"> района </w:t>
      </w:r>
    </w:p>
    <w:p w:rsidR="00356DEA" w:rsidRPr="00C11771" w:rsidRDefault="00356DEA" w:rsidP="00356DEA">
      <w:pPr>
        <w:jc w:val="right"/>
        <w:rPr>
          <w:rFonts w:ascii="Arial" w:hAnsi="Arial" w:cs="Arial"/>
        </w:rPr>
      </w:pPr>
      <w:r w:rsidRPr="00C11771">
        <w:rPr>
          <w:rFonts w:ascii="Arial" w:hAnsi="Arial" w:cs="Arial"/>
        </w:rPr>
        <w:t>Курской области</w:t>
      </w:r>
    </w:p>
    <w:p w:rsidR="00356DEA" w:rsidRPr="00C11771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C11771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jc w:val="right"/>
        <w:rPr>
          <w:rFonts w:ascii="Arial" w:hAnsi="Arial" w:cs="Arial"/>
          <w:sz w:val="22"/>
          <w:szCs w:val="22"/>
        </w:rPr>
      </w:pPr>
    </w:p>
    <w:p w:rsidR="00356DEA" w:rsidRPr="00C11771" w:rsidRDefault="00356DEA" w:rsidP="00356DEA">
      <w:pPr>
        <w:jc w:val="center"/>
        <w:rPr>
          <w:rFonts w:ascii="Arial" w:hAnsi="Arial" w:cs="Arial"/>
          <w:sz w:val="32"/>
          <w:szCs w:val="32"/>
        </w:rPr>
      </w:pPr>
      <w:r w:rsidRPr="00C11771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"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C1177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11771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C11771">
        <w:rPr>
          <w:rFonts w:ascii="Arial" w:hAnsi="Arial" w:cs="Arial"/>
          <w:b/>
          <w:spacing w:val="-2"/>
          <w:sz w:val="32"/>
          <w:szCs w:val="32"/>
        </w:rPr>
        <w:t>на 2021 год</w:t>
      </w:r>
    </w:p>
    <w:p w:rsidR="00356DEA" w:rsidRPr="00C11771" w:rsidRDefault="00356DEA" w:rsidP="00356DEA">
      <w:pPr>
        <w:jc w:val="center"/>
        <w:rPr>
          <w:rFonts w:ascii="Arial" w:hAnsi="Arial" w:cs="Arial"/>
          <w:sz w:val="32"/>
          <w:szCs w:val="32"/>
        </w:rPr>
      </w:pPr>
      <w:r w:rsidRPr="00C11771">
        <w:rPr>
          <w:rFonts w:ascii="Arial" w:hAnsi="Arial" w:cs="Arial"/>
          <w:b/>
          <w:spacing w:val="-2"/>
          <w:sz w:val="32"/>
          <w:szCs w:val="32"/>
        </w:rPr>
        <w:t xml:space="preserve"> </w:t>
      </w:r>
    </w:p>
    <w:p w:rsidR="00356DEA" w:rsidRPr="00F27A89" w:rsidRDefault="00356DEA" w:rsidP="00356DEA">
      <w:pPr>
        <w:rPr>
          <w:rFonts w:ascii="Arial" w:hAnsi="Arial" w:cs="Arial"/>
        </w:rPr>
      </w:pPr>
      <w:r w:rsidRPr="00F27A89">
        <w:rPr>
          <w:rFonts w:ascii="Arial" w:hAnsi="Arial" w:cs="Arial"/>
        </w:rPr>
        <w:t>1.Привлечение внутренних заимствований</w:t>
      </w:r>
    </w:p>
    <w:tbl>
      <w:tblPr>
        <w:tblW w:w="10611" w:type="dxa"/>
        <w:tblInd w:w="-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1587"/>
        <w:gridCol w:w="539"/>
        <w:gridCol w:w="45"/>
      </w:tblGrid>
      <w:tr w:rsidR="00356DEA" w:rsidRPr="00F27A89" w:rsidTr="00787E8B">
        <w:trPr>
          <w:trHeight w:hRule="exact" w:val="411"/>
        </w:trPr>
        <w:tc>
          <w:tcPr>
            <w:tcW w:w="844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hd w:val="clear" w:color="auto" w:fill="FFFFFF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356DEA" w:rsidRPr="00F27A89" w:rsidRDefault="00356DEA" w:rsidP="00C11771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45" w:type="dxa"/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116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№  </w:t>
            </w:r>
            <w:proofErr w:type="gramStart"/>
            <w:r w:rsidRPr="00F27A89">
              <w:rPr>
                <w:rFonts w:ascii="Arial" w:hAnsi="Arial" w:cs="Arial"/>
              </w:rPr>
              <w:t>п</w:t>
            </w:r>
            <w:proofErr w:type="gramEnd"/>
            <w:r w:rsidRPr="00F27A89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Объем привлечения средств в 2021 году (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55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94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619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54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35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787E8B">
        <w:trPr>
          <w:trHeight w:hRule="exact" w:val="958"/>
        </w:trPr>
        <w:tc>
          <w:tcPr>
            <w:tcW w:w="844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/>
              </w:rPr>
              <w:t xml:space="preserve"> </w:t>
            </w:r>
          </w:p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2. Погашение внутренних заимствований</w:t>
            </w:r>
          </w:p>
          <w:p w:rsidR="00356DEA" w:rsidRPr="00F27A89" w:rsidRDefault="00356DEA" w:rsidP="00C11771">
            <w:pPr>
              <w:shd w:val="clear" w:color="auto" w:fill="FFFFFF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356DEA" w:rsidRPr="00F27A89" w:rsidRDefault="00356DEA" w:rsidP="00C11771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45" w:type="dxa"/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100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№</w:t>
            </w: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proofErr w:type="gramStart"/>
            <w:r w:rsidRPr="00F27A89">
              <w:rPr>
                <w:rFonts w:ascii="Arial" w:hAnsi="Arial" w:cs="Arial"/>
              </w:rPr>
              <w:t>п</w:t>
            </w:r>
            <w:proofErr w:type="gramEnd"/>
            <w:r w:rsidRPr="00F27A89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Объем погашения средств в 2021 году   (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.)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61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94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611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61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hRule="exact" w:val="46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</w:t>
            </w:r>
          </w:p>
        </w:tc>
      </w:tr>
      <w:tr w:rsidR="00356DEA" w:rsidRPr="00F27A89" w:rsidTr="00787E8B">
        <w:tblPrEx>
          <w:tblCellMar>
            <w:left w:w="40" w:type="dxa"/>
            <w:right w:w="40" w:type="dxa"/>
          </w:tblCellMar>
        </w:tblPrEx>
        <w:trPr>
          <w:gridAfter w:val="2"/>
          <w:wAfter w:w="584" w:type="dxa"/>
          <w:trHeight w:val="43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Итого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</w:tbl>
    <w:p w:rsidR="00356DEA" w:rsidRPr="00F27A89" w:rsidRDefault="00356DEA" w:rsidP="00356DEA">
      <w:pPr>
        <w:jc w:val="center"/>
        <w:rPr>
          <w:rFonts w:ascii="Arial" w:hAnsi="Arial" w:cs="Arial"/>
          <w:spacing w:val="1"/>
          <w:sz w:val="18"/>
          <w:szCs w:val="18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  <w:sz w:val="18"/>
          <w:szCs w:val="18"/>
        </w:rPr>
      </w:pPr>
    </w:p>
    <w:p w:rsidR="00356DEA" w:rsidRPr="00F27A89" w:rsidRDefault="00356DEA" w:rsidP="00356DEA">
      <w:pPr>
        <w:rPr>
          <w:rFonts w:ascii="Arial" w:hAnsi="Arial" w:cs="Arial"/>
        </w:rPr>
      </w:pPr>
      <w:r w:rsidRPr="00F27A89">
        <w:rPr>
          <w:rFonts w:ascii="Arial" w:hAnsi="Arial" w:cs="Arial"/>
          <w:sz w:val="20"/>
          <w:szCs w:val="20"/>
        </w:rPr>
        <w:t xml:space="preserve"> </w:t>
      </w:r>
    </w:p>
    <w:p w:rsidR="00356DEA" w:rsidRPr="00F27A89" w:rsidRDefault="00356DEA" w:rsidP="00356DEA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356DEA" w:rsidRPr="00F27A89" w:rsidRDefault="00356DEA" w:rsidP="00356DEA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356DEA" w:rsidRPr="00787E8B" w:rsidRDefault="00356DEA" w:rsidP="00356DEA">
      <w:pPr>
        <w:jc w:val="right"/>
        <w:rPr>
          <w:rFonts w:ascii="Arial" w:hAnsi="Arial" w:cs="Arial"/>
        </w:rPr>
      </w:pPr>
      <w:r w:rsidRPr="00787E8B">
        <w:rPr>
          <w:rFonts w:ascii="Arial" w:hAnsi="Arial" w:cs="Arial"/>
          <w:spacing w:val="1"/>
        </w:rPr>
        <w:t>Приложение № 14</w:t>
      </w:r>
    </w:p>
    <w:p w:rsidR="00356DEA" w:rsidRPr="00787E8B" w:rsidRDefault="00356DEA" w:rsidP="00356DEA">
      <w:pPr>
        <w:jc w:val="right"/>
        <w:rPr>
          <w:rFonts w:ascii="Arial" w:hAnsi="Arial" w:cs="Arial"/>
        </w:rPr>
      </w:pPr>
      <w:r w:rsidRPr="00787E8B">
        <w:rPr>
          <w:rFonts w:ascii="Arial" w:hAnsi="Arial" w:cs="Arial"/>
        </w:rPr>
        <w:t>к   проекту решения</w:t>
      </w:r>
    </w:p>
    <w:p w:rsidR="00356DEA" w:rsidRPr="00787E8B" w:rsidRDefault="00356DEA" w:rsidP="00356DEA">
      <w:pPr>
        <w:jc w:val="right"/>
        <w:rPr>
          <w:rFonts w:ascii="Arial" w:hAnsi="Arial" w:cs="Arial"/>
        </w:rPr>
      </w:pPr>
      <w:r w:rsidRPr="00787E8B">
        <w:rPr>
          <w:rFonts w:ascii="Arial" w:hAnsi="Arial" w:cs="Arial"/>
        </w:rPr>
        <w:t xml:space="preserve"> Собрания депутатов</w:t>
      </w:r>
    </w:p>
    <w:p w:rsidR="00356DEA" w:rsidRPr="00787E8B" w:rsidRDefault="00356DEA" w:rsidP="00356DEA">
      <w:pPr>
        <w:jc w:val="right"/>
        <w:rPr>
          <w:rFonts w:ascii="Arial" w:hAnsi="Arial" w:cs="Arial"/>
        </w:rPr>
      </w:pPr>
      <w:proofErr w:type="spellStart"/>
      <w:r w:rsidRPr="00787E8B">
        <w:rPr>
          <w:rFonts w:ascii="Arial" w:hAnsi="Arial" w:cs="Arial"/>
        </w:rPr>
        <w:t>Пригородненского</w:t>
      </w:r>
      <w:proofErr w:type="spellEnd"/>
      <w:r w:rsidRPr="00787E8B">
        <w:rPr>
          <w:rFonts w:ascii="Arial" w:hAnsi="Arial" w:cs="Arial"/>
        </w:rPr>
        <w:t xml:space="preserve"> сельсовета</w:t>
      </w:r>
    </w:p>
    <w:p w:rsidR="00356DEA" w:rsidRPr="00787E8B" w:rsidRDefault="00356DEA" w:rsidP="00356DEA">
      <w:pPr>
        <w:jc w:val="right"/>
        <w:rPr>
          <w:rFonts w:ascii="Arial" w:hAnsi="Arial" w:cs="Arial"/>
        </w:rPr>
      </w:pPr>
      <w:r w:rsidRPr="00787E8B">
        <w:rPr>
          <w:rFonts w:ascii="Arial" w:hAnsi="Arial" w:cs="Arial"/>
        </w:rPr>
        <w:t xml:space="preserve"> </w:t>
      </w:r>
      <w:proofErr w:type="spellStart"/>
      <w:r w:rsidRPr="00787E8B">
        <w:rPr>
          <w:rFonts w:ascii="Arial" w:hAnsi="Arial" w:cs="Arial"/>
        </w:rPr>
        <w:t>Щигровского</w:t>
      </w:r>
      <w:proofErr w:type="spellEnd"/>
      <w:r w:rsidRPr="00787E8B">
        <w:rPr>
          <w:rFonts w:ascii="Arial" w:hAnsi="Arial" w:cs="Arial"/>
        </w:rPr>
        <w:t xml:space="preserve"> района </w:t>
      </w:r>
    </w:p>
    <w:p w:rsidR="00356DEA" w:rsidRPr="00787E8B" w:rsidRDefault="00356DEA" w:rsidP="00356DEA">
      <w:pPr>
        <w:jc w:val="right"/>
        <w:rPr>
          <w:rFonts w:ascii="Arial" w:hAnsi="Arial" w:cs="Arial"/>
        </w:rPr>
      </w:pPr>
      <w:r w:rsidRPr="00787E8B">
        <w:rPr>
          <w:rFonts w:ascii="Arial" w:hAnsi="Arial" w:cs="Arial"/>
        </w:rPr>
        <w:t>Курской области</w:t>
      </w:r>
    </w:p>
    <w:p w:rsidR="00356DEA" w:rsidRPr="00787E8B" w:rsidRDefault="00356DEA" w:rsidP="00356DEA">
      <w:pPr>
        <w:pStyle w:val="af"/>
        <w:jc w:val="right"/>
        <w:rPr>
          <w:rFonts w:ascii="Arial" w:hAnsi="Arial" w:cs="Arial"/>
          <w:sz w:val="24"/>
          <w:szCs w:val="24"/>
        </w:rPr>
      </w:pPr>
      <w:r w:rsidRPr="00787E8B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787E8B" w:rsidRDefault="00356DEA" w:rsidP="00356DEA">
      <w:pPr>
        <w:jc w:val="right"/>
        <w:rPr>
          <w:rFonts w:ascii="Arial" w:hAnsi="Arial" w:cs="Arial"/>
        </w:rPr>
      </w:pPr>
    </w:p>
    <w:p w:rsidR="00356DEA" w:rsidRDefault="00356DEA" w:rsidP="00356DEA">
      <w:pPr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787E8B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"</w:t>
      </w:r>
      <w:proofErr w:type="spellStart"/>
      <w:r w:rsidRPr="00787E8B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787E8B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787E8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87E8B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787E8B">
        <w:rPr>
          <w:rFonts w:ascii="Arial" w:hAnsi="Arial" w:cs="Arial"/>
          <w:b/>
          <w:spacing w:val="-2"/>
          <w:sz w:val="32"/>
          <w:szCs w:val="32"/>
        </w:rPr>
        <w:t xml:space="preserve">на плановый период 2022 и 2023 годов </w:t>
      </w:r>
    </w:p>
    <w:p w:rsidR="00787E8B" w:rsidRPr="00787E8B" w:rsidRDefault="00787E8B" w:rsidP="00356DEA">
      <w:pPr>
        <w:jc w:val="center"/>
        <w:rPr>
          <w:rFonts w:ascii="Arial" w:hAnsi="Arial" w:cs="Arial"/>
          <w:sz w:val="32"/>
          <w:szCs w:val="32"/>
        </w:rPr>
      </w:pPr>
    </w:p>
    <w:p w:rsidR="00356DEA" w:rsidRPr="00F27A89" w:rsidRDefault="00356DEA" w:rsidP="00356DEA">
      <w:pPr>
        <w:rPr>
          <w:rFonts w:ascii="Arial" w:hAnsi="Arial" w:cs="Arial"/>
        </w:rPr>
      </w:pPr>
      <w:r w:rsidRPr="00F27A89">
        <w:rPr>
          <w:rFonts w:ascii="Arial" w:hAnsi="Arial" w:cs="Arial"/>
        </w:rPr>
        <w:t>1.Привлечение внутренних заимствований</w:t>
      </w:r>
    </w:p>
    <w:tbl>
      <w:tblPr>
        <w:tblW w:w="0" w:type="auto"/>
        <w:tblInd w:w="-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  <w:gridCol w:w="45"/>
        <w:gridCol w:w="15"/>
      </w:tblGrid>
      <w:tr w:rsidR="00356DEA" w:rsidRPr="00F27A89" w:rsidTr="00C11771">
        <w:trPr>
          <w:gridAfter w:val="1"/>
          <w:wAfter w:w="15" w:type="dxa"/>
          <w:trHeight w:hRule="exact" w:val="411"/>
        </w:trPr>
        <w:tc>
          <w:tcPr>
            <w:tcW w:w="5605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hd w:val="clear" w:color="auto" w:fill="FFFFFF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356DEA" w:rsidRPr="00F27A89" w:rsidRDefault="00356DEA" w:rsidP="00C11771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45" w:type="dxa"/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1460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№   </w:t>
            </w:r>
            <w:proofErr w:type="gramStart"/>
            <w:r w:rsidRPr="00F27A89">
              <w:rPr>
                <w:rFonts w:ascii="Arial" w:hAnsi="Arial" w:cs="Arial"/>
              </w:rPr>
              <w:t>п</w:t>
            </w:r>
            <w:proofErr w:type="gramEnd"/>
            <w:r w:rsidRPr="00F27A89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Объем привлечения средств в 2022 году (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Объем привлечения средств в 2023 году (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.)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36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90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54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35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C11771">
        <w:trPr>
          <w:gridAfter w:val="1"/>
          <w:wAfter w:w="15" w:type="dxa"/>
          <w:trHeight w:hRule="exact" w:val="958"/>
        </w:trPr>
        <w:tc>
          <w:tcPr>
            <w:tcW w:w="5605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b/>
              </w:rPr>
              <w:t xml:space="preserve"> </w:t>
            </w:r>
          </w:p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2. Погашение внутренних заимствований</w:t>
            </w:r>
          </w:p>
          <w:p w:rsidR="00356DEA" w:rsidRPr="00F27A89" w:rsidRDefault="00356DEA" w:rsidP="00C11771">
            <w:pPr>
              <w:shd w:val="clear" w:color="auto" w:fill="FFFFFF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356DEA" w:rsidRPr="00F27A89" w:rsidRDefault="00356DEA" w:rsidP="00C11771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45" w:type="dxa"/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74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№</w:t>
            </w:r>
          </w:p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</w:t>
            </w:r>
            <w:proofErr w:type="gramStart"/>
            <w:r w:rsidRPr="00F27A89">
              <w:rPr>
                <w:rFonts w:ascii="Arial" w:hAnsi="Arial" w:cs="Arial"/>
              </w:rPr>
              <w:t>п</w:t>
            </w:r>
            <w:proofErr w:type="gramEnd"/>
            <w:r w:rsidRPr="00F27A89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Объем погашения средств в 2022 году ( 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.)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Объем погашения средств в 2023 году ( 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.)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46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117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99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85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hRule="exact" w:val="58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  <w:tr w:rsidR="00356DEA" w:rsidRPr="00F27A89" w:rsidTr="00C11771">
        <w:tblPrEx>
          <w:tblCellMar>
            <w:left w:w="40" w:type="dxa"/>
            <w:right w:w="40" w:type="dxa"/>
          </w:tblCellMar>
        </w:tblPrEx>
        <w:trPr>
          <w:trHeight w:val="4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  <w:tc>
          <w:tcPr>
            <w:tcW w:w="3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56DEA" w:rsidRPr="00F27A89" w:rsidRDefault="00356DEA" w:rsidP="00C11771">
            <w:pPr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</w:t>
            </w:r>
          </w:p>
        </w:tc>
      </w:tr>
    </w:tbl>
    <w:p w:rsidR="00356DEA" w:rsidRPr="00F27A89" w:rsidRDefault="00356DEA" w:rsidP="00356DEA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356DEA" w:rsidRPr="00F27A89" w:rsidRDefault="00356DEA" w:rsidP="00356DEA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356DEA" w:rsidRPr="00F27A89" w:rsidRDefault="00356DEA" w:rsidP="00356DEA">
      <w:pPr>
        <w:jc w:val="right"/>
        <w:rPr>
          <w:rFonts w:ascii="Arial" w:hAnsi="Arial" w:cs="Arial"/>
        </w:rPr>
      </w:pPr>
      <w:r w:rsidRPr="00F27A89">
        <w:rPr>
          <w:rFonts w:ascii="Arial" w:hAnsi="Arial" w:cs="Arial"/>
        </w:rPr>
        <w:t>Приложение №15</w:t>
      </w:r>
    </w:p>
    <w:p w:rsidR="00356DEA" w:rsidRPr="00F27A89" w:rsidRDefault="00356DEA" w:rsidP="00356DEA">
      <w:pPr>
        <w:jc w:val="right"/>
        <w:rPr>
          <w:rFonts w:ascii="Arial" w:hAnsi="Arial" w:cs="Arial"/>
        </w:rPr>
      </w:pPr>
      <w:r w:rsidRPr="00F27A89">
        <w:rPr>
          <w:rFonts w:ascii="Arial" w:hAnsi="Arial" w:cs="Arial"/>
        </w:rPr>
        <w:t>к  проекту  решения Собрания депутатов</w:t>
      </w:r>
    </w:p>
    <w:p w:rsidR="00356DEA" w:rsidRPr="00F27A89" w:rsidRDefault="00356DEA" w:rsidP="00356DEA">
      <w:pPr>
        <w:jc w:val="right"/>
        <w:rPr>
          <w:rFonts w:ascii="Arial" w:hAnsi="Arial" w:cs="Arial"/>
        </w:rPr>
      </w:pPr>
      <w:proofErr w:type="spellStart"/>
      <w:r w:rsidRPr="00F27A89">
        <w:rPr>
          <w:rFonts w:ascii="Arial" w:hAnsi="Arial" w:cs="Arial"/>
        </w:rPr>
        <w:t>Пригородненского</w:t>
      </w:r>
      <w:proofErr w:type="spellEnd"/>
      <w:r w:rsidRPr="00F27A89">
        <w:rPr>
          <w:rFonts w:ascii="Arial" w:hAnsi="Arial" w:cs="Arial"/>
        </w:rPr>
        <w:t xml:space="preserve"> сельсовета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jc w:val="right"/>
        <w:rPr>
          <w:rFonts w:ascii="Arial" w:hAnsi="Arial" w:cs="Arial"/>
        </w:rPr>
      </w:pPr>
    </w:p>
    <w:p w:rsidR="00356DEA" w:rsidRPr="00F27A89" w:rsidRDefault="00356DEA" w:rsidP="00356DEA">
      <w:pPr>
        <w:jc w:val="right"/>
        <w:rPr>
          <w:rFonts w:ascii="Arial" w:hAnsi="Arial" w:cs="Arial"/>
        </w:rPr>
      </w:pPr>
    </w:p>
    <w:p w:rsidR="00356DEA" w:rsidRPr="00787E8B" w:rsidRDefault="00356DEA" w:rsidP="00356DEA">
      <w:pPr>
        <w:pStyle w:val="af"/>
        <w:jc w:val="center"/>
        <w:rPr>
          <w:rFonts w:ascii="Arial" w:hAnsi="Arial" w:cs="Arial"/>
          <w:sz w:val="32"/>
          <w:szCs w:val="32"/>
        </w:rPr>
      </w:pPr>
      <w:r w:rsidRPr="00787E8B"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"</w:t>
      </w:r>
      <w:proofErr w:type="spellStart"/>
      <w:r w:rsidRPr="00787E8B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787E8B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787E8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87E8B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787E8B">
        <w:rPr>
          <w:rFonts w:ascii="Arial" w:hAnsi="Arial" w:cs="Arial"/>
          <w:b/>
          <w:spacing w:val="-2"/>
          <w:sz w:val="32"/>
          <w:szCs w:val="32"/>
        </w:rPr>
        <w:t>на 2021 год</w:t>
      </w:r>
    </w:p>
    <w:p w:rsidR="00356DEA" w:rsidRPr="00F27A89" w:rsidRDefault="00356DEA" w:rsidP="00356DEA">
      <w:pPr>
        <w:pStyle w:val="af"/>
        <w:jc w:val="center"/>
        <w:rPr>
          <w:rFonts w:ascii="Arial" w:hAnsi="Arial" w:cs="Arial"/>
        </w:rPr>
      </w:pPr>
      <w:r w:rsidRPr="00F27A89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356DEA" w:rsidRPr="00F27A89" w:rsidRDefault="00356DEA" w:rsidP="00356DEA">
      <w:pPr>
        <w:jc w:val="center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1.1. Перечень подлежащих предоставлению муниципальных гарантий в 2021 году </w:t>
      </w:r>
    </w:p>
    <w:p w:rsidR="00356DEA" w:rsidRPr="00F27A89" w:rsidRDefault="00356DEA" w:rsidP="00356DE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99"/>
      </w:tblGrid>
      <w:tr w:rsidR="00356DEA" w:rsidRPr="00F27A89" w:rsidTr="00C117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Объем гарантий, 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Наличие (отсутствие</w:t>
            </w:r>
            <w:proofErr w:type="gramStart"/>
            <w:r w:rsidRPr="00F27A89">
              <w:rPr>
                <w:rFonts w:ascii="Arial" w:hAnsi="Arial" w:cs="Arial"/>
              </w:rPr>
              <w:t>)п</w:t>
            </w:r>
            <w:proofErr w:type="gramEnd"/>
            <w:r w:rsidRPr="00F27A89"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Срок действия гарантии</w:t>
            </w:r>
          </w:p>
        </w:tc>
      </w:tr>
      <w:tr w:rsidR="00356DEA" w:rsidRPr="00F27A89" w:rsidTr="00C117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</w:t>
            </w:r>
          </w:p>
        </w:tc>
      </w:tr>
      <w:tr w:rsidR="00356DEA" w:rsidRPr="00F27A89" w:rsidTr="00C117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C117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</w:tbl>
    <w:p w:rsidR="00356DEA" w:rsidRPr="00F27A89" w:rsidRDefault="00356DEA" w:rsidP="00356DEA">
      <w:pPr>
        <w:rPr>
          <w:rFonts w:ascii="Arial" w:hAnsi="Arial" w:cs="Arial"/>
        </w:rPr>
      </w:pPr>
    </w:p>
    <w:p w:rsidR="00356DEA" w:rsidRPr="00F27A89" w:rsidRDefault="00356DEA" w:rsidP="00356DEA">
      <w:pPr>
        <w:jc w:val="center"/>
        <w:rPr>
          <w:rFonts w:ascii="Arial" w:hAnsi="Arial" w:cs="Arial"/>
        </w:rPr>
      </w:pPr>
      <w:r w:rsidRPr="00F27A89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2021 году</w:t>
      </w:r>
    </w:p>
    <w:p w:rsidR="00356DEA" w:rsidRPr="00F27A89" w:rsidRDefault="00356DEA" w:rsidP="00356DEA">
      <w:pPr>
        <w:jc w:val="center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730"/>
        <w:gridCol w:w="5341"/>
      </w:tblGrid>
      <w:tr w:rsidR="00356DEA" w:rsidRPr="00F27A89" w:rsidTr="00C11771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</w:t>
            </w:r>
          </w:p>
        </w:tc>
      </w:tr>
      <w:tr w:rsidR="00356DEA" w:rsidRPr="00F27A89" w:rsidTr="00C11771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0 ,0</w:t>
            </w:r>
          </w:p>
        </w:tc>
      </w:tr>
      <w:tr w:rsidR="00356DEA" w:rsidRPr="00F27A89" w:rsidTr="00C11771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0 ,0</w:t>
            </w:r>
          </w:p>
        </w:tc>
      </w:tr>
    </w:tbl>
    <w:p w:rsidR="00356DEA" w:rsidRPr="00F27A89" w:rsidRDefault="00356DEA" w:rsidP="00356DEA">
      <w:pPr>
        <w:rPr>
          <w:rFonts w:ascii="Arial" w:hAnsi="Arial" w:cs="Arial"/>
        </w:rPr>
      </w:pPr>
    </w:p>
    <w:p w:rsidR="00356DEA" w:rsidRPr="00F27A89" w:rsidRDefault="00356DEA" w:rsidP="00356DEA">
      <w:pPr>
        <w:tabs>
          <w:tab w:val="left" w:pos="6735"/>
        </w:tabs>
        <w:rPr>
          <w:rFonts w:ascii="Arial" w:hAnsi="Arial" w:cs="Arial"/>
        </w:rPr>
      </w:pPr>
    </w:p>
    <w:p w:rsidR="00356DEA" w:rsidRPr="00F27A89" w:rsidRDefault="00356DEA" w:rsidP="00356DEA">
      <w:pPr>
        <w:jc w:val="right"/>
        <w:rPr>
          <w:rFonts w:ascii="Arial" w:hAnsi="Arial" w:cs="Arial"/>
        </w:rPr>
      </w:pPr>
      <w:r w:rsidRPr="00F27A89">
        <w:rPr>
          <w:rFonts w:ascii="Arial" w:hAnsi="Arial" w:cs="Arial"/>
        </w:rPr>
        <w:t>Приложение №16</w:t>
      </w:r>
    </w:p>
    <w:p w:rsidR="00356DEA" w:rsidRPr="00F27A89" w:rsidRDefault="00356DEA" w:rsidP="00356DEA">
      <w:pPr>
        <w:jc w:val="right"/>
        <w:rPr>
          <w:rFonts w:ascii="Arial" w:hAnsi="Arial" w:cs="Arial"/>
        </w:rPr>
      </w:pPr>
      <w:r w:rsidRPr="00F27A89">
        <w:rPr>
          <w:rFonts w:ascii="Arial" w:hAnsi="Arial" w:cs="Arial"/>
        </w:rPr>
        <w:t>к проекту решения Собрания депутатов</w:t>
      </w:r>
    </w:p>
    <w:p w:rsidR="00356DEA" w:rsidRPr="00F27A89" w:rsidRDefault="00356DEA" w:rsidP="00356DEA">
      <w:pPr>
        <w:jc w:val="right"/>
        <w:rPr>
          <w:rFonts w:ascii="Arial" w:hAnsi="Arial" w:cs="Arial"/>
        </w:rPr>
      </w:pPr>
      <w:proofErr w:type="spellStart"/>
      <w:r w:rsidRPr="00F27A89">
        <w:rPr>
          <w:rFonts w:ascii="Arial" w:hAnsi="Arial" w:cs="Arial"/>
        </w:rPr>
        <w:t>Пригородненского</w:t>
      </w:r>
      <w:proofErr w:type="spellEnd"/>
      <w:r w:rsidRPr="00F27A89">
        <w:rPr>
          <w:rFonts w:ascii="Arial" w:hAnsi="Arial" w:cs="Arial"/>
        </w:rPr>
        <w:t xml:space="preserve"> сельсовета</w:t>
      </w:r>
    </w:p>
    <w:p w:rsidR="00356DEA" w:rsidRPr="00F27A89" w:rsidRDefault="00356DEA" w:rsidP="00356DEA">
      <w:pPr>
        <w:pStyle w:val="af"/>
        <w:jc w:val="right"/>
        <w:rPr>
          <w:rFonts w:ascii="Arial" w:hAnsi="Arial" w:cs="Arial"/>
        </w:rPr>
      </w:pPr>
      <w:r w:rsidRPr="00F27A89">
        <w:rPr>
          <w:rFonts w:ascii="Arial" w:hAnsi="Arial" w:cs="Arial"/>
          <w:sz w:val="24"/>
          <w:szCs w:val="24"/>
        </w:rPr>
        <w:t>от «18» декабря 2020 г. №_70-220-6</w:t>
      </w:r>
    </w:p>
    <w:p w:rsidR="00356DEA" w:rsidRPr="00F27A89" w:rsidRDefault="00356DEA" w:rsidP="00356DEA">
      <w:pPr>
        <w:jc w:val="right"/>
        <w:rPr>
          <w:rFonts w:ascii="Arial" w:hAnsi="Arial" w:cs="Arial"/>
        </w:rPr>
      </w:pPr>
    </w:p>
    <w:p w:rsidR="00356DEA" w:rsidRPr="00F27A89" w:rsidRDefault="00356DEA" w:rsidP="00356DEA">
      <w:pPr>
        <w:jc w:val="right"/>
        <w:rPr>
          <w:rFonts w:ascii="Arial" w:hAnsi="Arial" w:cs="Arial"/>
        </w:rPr>
      </w:pPr>
    </w:p>
    <w:p w:rsidR="00356DEA" w:rsidRPr="00787E8B" w:rsidRDefault="00356DEA" w:rsidP="00356DEA">
      <w:pPr>
        <w:pStyle w:val="af"/>
        <w:jc w:val="center"/>
        <w:rPr>
          <w:rFonts w:ascii="Arial" w:hAnsi="Arial" w:cs="Arial"/>
          <w:sz w:val="32"/>
          <w:szCs w:val="32"/>
        </w:rPr>
      </w:pPr>
      <w:r w:rsidRPr="00787E8B"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"</w:t>
      </w:r>
      <w:proofErr w:type="spellStart"/>
      <w:r w:rsidRPr="00787E8B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787E8B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787E8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87E8B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787E8B">
        <w:rPr>
          <w:rFonts w:ascii="Arial" w:hAnsi="Arial" w:cs="Arial"/>
          <w:b/>
          <w:spacing w:val="-2"/>
          <w:sz w:val="32"/>
          <w:szCs w:val="32"/>
        </w:rPr>
        <w:t>на  2022 - 2023 годы</w:t>
      </w:r>
    </w:p>
    <w:p w:rsidR="00356DEA" w:rsidRPr="00F27A89" w:rsidRDefault="00356DEA" w:rsidP="00356DEA">
      <w:pPr>
        <w:pStyle w:val="af"/>
        <w:jc w:val="center"/>
        <w:rPr>
          <w:rFonts w:ascii="Arial" w:hAnsi="Arial" w:cs="Arial"/>
        </w:rPr>
      </w:pPr>
      <w:r w:rsidRPr="00F27A89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356DEA" w:rsidRPr="00F27A89" w:rsidRDefault="00356DEA" w:rsidP="00356DEA">
      <w:pPr>
        <w:jc w:val="center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1.1. Перечень подлежащих предоставлению муниципальных гарантий в 2022-2023 годах </w:t>
      </w:r>
    </w:p>
    <w:p w:rsidR="00356DEA" w:rsidRPr="00F27A89" w:rsidRDefault="00356DEA" w:rsidP="00356DE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57"/>
      </w:tblGrid>
      <w:tr w:rsidR="00356DEA" w:rsidRPr="00F27A89" w:rsidTr="00C117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Объем гарантий, тыс. руб.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Наличие (отсутствие</w:t>
            </w:r>
            <w:proofErr w:type="gramStart"/>
            <w:r w:rsidRPr="00F27A89">
              <w:rPr>
                <w:rFonts w:ascii="Arial" w:hAnsi="Arial" w:cs="Arial"/>
              </w:rPr>
              <w:t>)п</w:t>
            </w:r>
            <w:proofErr w:type="gramEnd"/>
            <w:r w:rsidRPr="00F27A89"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Срок действия гарантии</w:t>
            </w:r>
          </w:p>
        </w:tc>
      </w:tr>
      <w:tr w:rsidR="00356DEA" w:rsidRPr="00F27A89" w:rsidTr="00C117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7</w:t>
            </w:r>
          </w:p>
        </w:tc>
      </w:tr>
      <w:tr w:rsidR="00356DEA" w:rsidRPr="00F27A89" w:rsidTr="00C117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  <w:tr w:rsidR="00356DEA" w:rsidRPr="00F27A89" w:rsidTr="00C117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-</w:t>
            </w:r>
          </w:p>
        </w:tc>
      </w:tr>
    </w:tbl>
    <w:p w:rsidR="00356DEA" w:rsidRPr="00F27A89" w:rsidRDefault="00356DEA" w:rsidP="00356DEA">
      <w:pPr>
        <w:rPr>
          <w:rFonts w:ascii="Arial" w:hAnsi="Arial" w:cs="Arial"/>
        </w:rPr>
      </w:pPr>
    </w:p>
    <w:p w:rsidR="00356DEA" w:rsidRPr="00F27A89" w:rsidRDefault="00356DEA" w:rsidP="00356DEA">
      <w:pPr>
        <w:jc w:val="center"/>
        <w:rPr>
          <w:rFonts w:ascii="Arial" w:hAnsi="Arial" w:cs="Arial"/>
        </w:rPr>
      </w:pPr>
      <w:r w:rsidRPr="00F27A89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2022-2023 годах</w:t>
      </w:r>
    </w:p>
    <w:p w:rsidR="00356DEA" w:rsidRPr="00F27A89" w:rsidRDefault="00356DEA" w:rsidP="00356DEA">
      <w:pPr>
        <w:jc w:val="center"/>
        <w:rPr>
          <w:rFonts w:ascii="Arial" w:hAnsi="Arial" w:cs="Arial"/>
        </w:rPr>
      </w:pPr>
      <w:r w:rsidRPr="00F27A89">
        <w:rPr>
          <w:rFonts w:ascii="Arial" w:hAnsi="Arial" w:cs="Arial"/>
        </w:rPr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652"/>
        <w:gridCol w:w="3119"/>
        <w:gridCol w:w="3016"/>
      </w:tblGrid>
      <w:tr w:rsidR="00356DEA" w:rsidRPr="00F27A89" w:rsidTr="00C1177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2022 году, 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snapToGrid w:val="0"/>
              <w:rPr>
                <w:rFonts w:ascii="Arial" w:hAnsi="Arial" w:cs="Arial"/>
              </w:rPr>
            </w:pPr>
          </w:p>
          <w:p w:rsidR="00356DEA" w:rsidRPr="00F27A89" w:rsidRDefault="00356DEA" w:rsidP="00C11771">
            <w:pPr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2023 году, </w:t>
            </w:r>
            <w:proofErr w:type="spellStart"/>
            <w:r w:rsidRPr="00F27A89">
              <w:rPr>
                <w:rFonts w:ascii="Arial" w:hAnsi="Arial" w:cs="Arial"/>
              </w:rPr>
              <w:t>тыс</w:t>
            </w:r>
            <w:proofErr w:type="gramStart"/>
            <w:r w:rsidRPr="00F27A89">
              <w:rPr>
                <w:rFonts w:ascii="Arial" w:hAnsi="Arial" w:cs="Arial"/>
              </w:rPr>
              <w:t>.р</w:t>
            </w:r>
            <w:proofErr w:type="gramEnd"/>
            <w:r w:rsidRPr="00F27A89">
              <w:rPr>
                <w:rFonts w:ascii="Arial" w:hAnsi="Arial" w:cs="Arial"/>
              </w:rPr>
              <w:t>уб</w:t>
            </w:r>
            <w:proofErr w:type="spellEnd"/>
            <w:r w:rsidRPr="00F27A89">
              <w:rPr>
                <w:rFonts w:ascii="Arial" w:hAnsi="Arial" w:cs="Arial"/>
              </w:rPr>
              <w:t>.</w:t>
            </w:r>
          </w:p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356DEA" w:rsidRPr="00F27A89" w:rsidTr="00C1177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0 ,0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0,0</w:t>
            </w:r>
          </w:p>
        </w:tc>
      </w:tr>
      <w:tr w:rsidR="00356DEA" w:rsidRPr="00F27A89" w:rsidTr="00C1177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0 ,0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DEA" w:rsidRPr="00F27A89" w:rsidRDefault="00356DEA" w:rsidP="00C11771">
            <w:pPr>
              <w:widowControl w:val="0"/>
              <w:autoSpaceDE w:val="0"/>
              <w:rPr>
                <w:rFonts w:ascii="Arial" w:hAnsi="Arial" w:cs="Arial"/>
              </w:rPr>
            </w:pPr>
            <w:r w:rsidRPr="00F27A89">
              <w:rPr>
                <w:rFonts w:ascii="Arial" w:hAnsi="Arial" w:cs="Arial"/>
              </w:rPr>
              <w:t>0,0</w:t>
            </w:r>
          </w:p>
        </w:tc>
      </w:tr>
    </w:tbl>
    <w:p w:rsidR="00356DEA" w:rsidRPr="00F27A89" w:rsidRDefault="00356DEA" w:rsidP="00787E8B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bookmarkStart w:id="0" w:name="_GoBack"/>
      <w:bookmarkEnd w:id="0"/>
    </w:p>
    <w:sectPr w:rsidR="00356DEA" w:rsidRPr="00F27A89" w:rsidSect="00356DEA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83"/>
    <w:rsid w:val="00082B6E"/>
    <w:rsid w:val="0013295A"/>
    <w:rsid w:val="00356DEA"/>
    <w:rsid w:val="00787E8B"/>
    <w:rsid w:val="008D3183"/>
    <w:rsid w:val="00C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D318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D31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8D3183"/>
    <w:pPr>
      <w:numPr>
        <w:ilvl w:val="5"/>
        <w:numId w:val="2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8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D318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8D3183"/>
    <w:rPr>
      <w:rFonts w:ascii="Times New Roman" w:eastAsia="Times New Roman" w:hAnsi="Times New Roman" w:cs="Times New Roman"/>
      <w:b/>
      <w:bCs/>
      <w:lang w:val="en-US" w:eastAsia="zh-CN"/>
    </w:rPr>
  </w:style>
  <w:style w:type="character" w:styleId="a3">
    <w:name w:val="Hyperlink"/>
    <w:unhideWhenUsed/>
    <w:rsid w:val="008D3183"/>
    <w:rPr>
      <w:color w:val="0000FF"/>
      <w:u w:val="single"/>
    </w:rPr>
  </w:style>
  <w:style w:type="paragraph" w:styleId="a4">
    <w:name w:val="header"/>
    <w:basedOn w:val="a"/>
    <w:link w:val="11"/>
    <w:unhideWhenUsed/>
    <w:rsid w:val="008D3183"/>
    <w:rPr>
      <w:lang w:val="en-US"/>
    </w:rPr>
  </w:style>
  <w:style w:type="character" w:customStyle="1" w:styleId="11">
    <w:name w:val="Верхний колонтитул Знак1"/>
    <w:basedOn w:val="a0"/>
    <w:link w:val="a4"/>
    <w:semiHidden/>
    <w:locked/>
    <w:rsid w:val="008D318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5">
    <w:name w:val="Верхний колонтитул Знак"/>
    <w:basedOn w:val="a0"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12"/>
    <w:unhideWhenUsed/>
    <w:rsid w:val="008D3183"/>
    <w:rPr>
      <w:sz w:val="28"/>
      <w:szCs w:val="20"/>
    </w:rPr>
  </w:style>
  <w:style w:type="character" w:customStyle="1" w:styleId="12">
    <w:name w:val="Нижний колонтитул Знак1"/>
    <w:basedOn w:val="a0"/>
    <w:link w:val="a6"/>
    <w:semiHidden/>
    <w:locked/>
    <w:rsid w:val="008D318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Нижний колонтитул Знак"/>
    <w:basedOn w:val="a0"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"/>
    <w:unhideWhenUsed/>
    <w:rsid w:val="008D3183"/>
    <w:pPr>
      <w:ind w:left="283" w:hanging="283"/>
    </w:pPr>
  </w:style>
  <w:style w:type="paragraph" w:styleId="a9">
    <w:name w:val="Body Text"/>
    <w:basedOn w:val="a"/>
    <w:link w:val="13"/>
    <w:unhideWhenUsed/>
    <w:rsid w:val="008D3183"/>
    <w:pPr>
      <w:spacing w:after="120"/>
    </w:pPr>
  </w:style>
  <w:style w:type="character" w:customStyle="1" w:styleId="13">
    <w:name w:val="Основной текст Знак1"/>
    <w:basedOn w:val="a0"/>
    <w:link w:val="a9"/>
    <w:semiHidden/>
    <w:locked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14"/>
    <w:unhideWhenUsed/>
    <w:rsid w:val="008D3183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b"/>
    <w:semiHidden/>
    <w:locked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15"/>
    <w:unhideWhenUsed/>
    <w:rsid w:val="008D3183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semiHidden/>
    <w:locked/>
    <w:rsid w:val="008D318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rsid w:val="008D3183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No Spacing"/>
    <w:qFormat/>
    <w:rsid w:val="008D318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List Paragraph"/>
    <w:basedOn w:val="a"/>
    <w:qFormat/>
    <w:rsid w:val="008D3183"/>
    <w:pPr>
      <w:ind w:left="708"/>
    </w:pPr>
  </w:style>
  <w:style w:type="paragraph" w:customStyle="1" w:styleId="af1">
    <w:name w:val="Заголовок"/>
    <w:basedOn w:val="a"/>
    <w:next w:val="a9"/>
    <w:rsid w:val="008D318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Указатель2"/>
    <w:basedOn w:val="a"/>
    <w:rsid w:val="008D3183"/>
    <w:pPr>
      <w:suppressLineNumbers/>
    </w:pPr>
    <w:rPr>
      <w:rFonts w:cs="Arial"/>
    </w:rPr>
  </w:style>
  <w:style w:type="paragraph" w:customStyle="1" w:styleId="210">
    <w:name w:val="Список 21"/>
    <w:basedOn w:val="a"/>
    <w:rsid w:val="008D3183"/>
    <w:pPr>
      <w:ind w:left="566" w:hanging="283"/>
    </w:pPr>
  </w:style>
  <w:style w:type="paragraph" w:customStyle="1" w:styleId="16">
    <w:name w:val="Красная строка1"/>
    <w:basedOn w:val="a9"/>
    <w:rsid w:val="008D3183"/>
    <w:pPr>
      <w:ind w:firstLine="210"/>
    </w:pPr>
  </w:style>
  <w:style w:type="paragraph" w:customStyle="1" w:styleId="WW-">
    <w:name w:val="WW-Заголовок"/>
    <w:basedOn w:val="a"/>
    <w:next w:val="a9"/>
    <w:rsid w:val="008D31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Название1"/>
    <w:basedOn w:val="a"/>
    <w:rsid w:val="008D318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8">
    <w:name w:val="Указатель1"/>
    <w:basedOn w:val="a"/>
    <w:rsid w:val="008D3183"/>
    <w:pPr>
      <w:suppressLineNumbers/>
    </w:pPr>
    <w:rPr>
      <w:rFonts w:ascii="Arial" w:hAnsi="Arial" w:cs="Tahoma"/>
    </w:rPr>
  </w:style>
  <w:style w:type="paragraph" w:customStyle="1" w:styleId="af2">
    <w:name w:val="Содержимое врезки"/>
    <w:basedOn w:val="a9"/>
    <w:rsid w:val="008D3183"/>
  </w:style>
  <w:style w:type="paragraph" w:customStyle="1" w:styleId="af3">
    <w:name w:val="Содержимое таблицы"/>
    <w:basedOn w:val="a"/>
    <w:rsid w:val="008D3183"/>
    <w:pPr>
      <w:suppressLineNumbers/>
    </w:pPr>
  </w:style>
  <w:style w:type="paragraph" w:customStyle="1" w:styleId="af4">
    <w:name w:val="Заголовок таблицы"/>
    <w:basedOn w:val="af3"/>
    <w:rsid w:val="008D3183"/>
    <w:pPr>
      <w:jc w:val="center"/>
    </w:pPr>
    <w:rPr>
      <w:b/>
      <w:bCs/>
    </w:rPr>
  </w:style>
  <w:style w:type="paragraph" w:customStyle="1" w:styleId="19">
    <w:name w:val="Текст1"/>
    <w:basedOn w:val="a"/>
    <w:rsid w:val="008D3183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31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Знак Знак1 Знак Знак Знак Знак"/>
    <w:basedOn w:val="a"/>
    <w:rsid w:val="008D31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8D3183"/>
    <w:rPr>
      <w:b/>
      <w:sz w:val="28"/>
      <w:szCs w:val="20"/>
    </w:rPr>
  </w:style>
  <w:style w:type="paragraph" w:customStyle="1" w:styleId="ConsPlusTitle">
    <w:name w:val="ConsPlusTitle"/>
    <w:rsid w:val="008D318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WW8Num1z0">
    <w:name w:val="WW8Num1z0"/>
    <w:rsid w:val="008D3183"/>
  </w:style>
  <w:style w:type="character" w:customStyle="1" w:styleId="WW8Num1z1">
    <w:name w:val="WW8Num1z1"/>
    <w:rsid w:val="008D3183"/>
  </w:style>
  <w:style w:type="character" w:customStyle="1" w:styleId="WW8Num1z2">
    <w:name w:val="WW8Num1z2"/>
    <w:rsid w:val="008D3183"/>
  </w:style>
  <w:style w:type="character" w:customStyle="1" w:styleId="WW8Num1z3">
    <w:name w:val="WW8Num1z3"/>
    <w:rsid w:val="008D3183"/>
  </w:style>
  <w:style w:type="character" w:customStyle="1" w:styleId="WW8Num1z4">
    <w:name w:val="WW8Num1z4"/>
    <w:rsid w:val="008D3183"/>
  </w:style>
  <w:style w:type="character" w:customStyle="1" w:styleId="WW8Num1z5">
    <w:name w:val="WW8Num1z5"/>
    <w:rsid w:val="008D3183"/>
  </w:style>
  <w:style w:type="character" w:customStyle="1" w:styleId="WW8Num1z6">
    <w:name w:val="WW8Num1z6"/>
    <w:rsid w:val="008D3183"/>
  </w:style>
  <w:style w:type="character" w:customStyle="1" w:styleId="WW8Num1z7">
    <w:name w:val="WW8Num1z7"/>
    <w:rsid w:val="008D3183"/>
  </w:style>
  <w:style w:type="character" w:customStyle="1" w:styleId="WW8Num1z8">
    <w:name w:val="WW8Num1z8"/>
    <w:rsid w:val="008D3183"/>
  </w:style>
  <w:style w:type="character" w:customStyle="1" w:styleId="WW8Num2z0">
    <w:name w:val="WW8Num2z0"/>
    <w:rsid w:val="008D31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8D3183"/>
  </w:style>
  <w:style w:type="character" w:customStyle="1" w:styleId="WW8Num2z2">
    <w:name w:val="WW8Num2z2"/>
    <w:rsid w:val="008D3183"/>
  </w:style>
  <w:style w:type="character" w:customStyle="1" w:styleId="WW8Num2z3">
    <w:name w:val="WW8Num2z3"/>
    <w:rsid w:val="008D3183"/>
  </w:style>
  <w:style w:type="character" w:customStyle="1" w:styleId="WW8Num2z4">
    <w:name w:val="WW8Num2z4"/>
    <w:rsid w:val="008D3183"/>
  </w:style>
  <w:style w:type="character" w:customStyle="1" w:styleId="WW8Num2z5">
    <w:name w:val="WW8Num2z5"/>
    <w:rsid w:val="008D3183"/>
  </w:style>
  <w:style w:type="character" w:customStyle="1" w:styleId="WW8Num2z6">
    <w:name w:val="WW8Num2z6"/>
    <w:rsid w:val="008D3183"/>
  </w:style>
  <w:style w:type="character" w:customStyle="1" w:styleId="WW8Num2z7">
    <w:name w:val="WW8Num2z7"/>
    <w:rsid w:val="008D3183"/>
  </w:style>
  <w:style w:type="character" w:customStyle="1" w:styleId="WW8Num2z8">
    <w:name w:val="WW8Num2z8"/>
    <w:rsid w:val="008D3183"/>
  </w:style>
  <w:style w:type="character" w:customStyle="1" w:styleId="WW8Num3z0">
    <w:name w:val="WW8Num3z0"/>
    <w:rsid w:val="008D3183"/>
  </w:style>
  <w:style w:type="character" w:customStyle="1" w:styleId="WW8Num3z1">
    <w:name w:val="WW8Num3z1"/>
    <w:rsid w:val="008D3183"/>
  </w:style>
  <w:style w:type="character" w:customStyle="1" w:styleId="WW8Num3z2">
    <w:name w:val="WW8Num3z2"/>
    <w:rsid w:val="008D3183"/>
  </w:style>
  <w:style w:type="character" w:customStyle="1" w:styleId="WW8Num3z3">
    <w:name w:val="WW8Num3z3"/>
    <w:rsid w:val="008D3183"/>
  </w:style>
  <w:style w:type="character" w:customStyle="1" w:styleId="WW8Num3z4">
    <w:name w:val="WW8Num3z4"/>
    <w:rsid w:val="008D3183"/>
  </w:style>
  <w:style w:type="character" w:customStyle="1" w:styleId="WW8Num3z5">
    <w:name w:val="WW8Num3z5"/>
    <w:rsid w:val="008D3183"/>
  </w:style>
  <w:style w:type="character" w:customStyle="1" w:styleId="WW8Num3z6">
    <w:name w:val="WW8Num3z6"/>
    <w:rsid w:val="008D3183"/>
  </w:style>
  <w:style w:type="character" w:customStyle="1" w:styleId="WW8Num3z7">
    <w:name w:val="WW8Num3z7"/>
    <w:rsid w:val="008D3183"/>
  </w:style>
  <w:style w:type="character" w:customStyle="1" w:styleId="WW8Num3z8">
    <w:name w:val="WW8Num3z8"/>
    <w:rsid w:val="008D3183"/>
  </w:style>
  <w:style w:type="character" w:customStyle="1" w:styleId="WW8Num4z0">
    <w:name w:val="WW8Num4z0"/>
    <w:rsid w:val="008D3183"/>
  </w:style>
  <w:style w:type="character" w:customStyle="1" w:styleId="WW8Num4z1">
    <w:name w:val="WW8Num4z1"/>
    <w:rsid w:val="008D3183"/>
  </w:style>
  <w:style w:type="character" w:customStyle="1" w:styleId="WW8Num4z2">
    <w:name w:val="WW8Num4z2"/>
    <w:rsid w:val="008D3183"/>
  </w:style>
  <w:style w:type="character" w:customStyle="1" w:styleId="WW8Num4z3">
    <w:name w:val="WW8Num4z3"/>
    <w:rsid w:val="008D3183"/>
  </w:style>
  <w:style w:type="character" w:customStyle="1" w:styleId="WW8Num4z4">
    <w:name w:val="WW8Num4z4"/>
    <w:rsid w:val="008D3183"/>
  </w:style>
  <w:style w:type="character" w:customStyle="1" w:styleId="WW8Num4z5">
    <w:name w:val="WW8Num4z5"/>
    <w:rsid w:val="008D3183"/>
  </w:style>
  <w:style w:type="character" w:customStyle="1" w:styleId="WW8Num4z6">
    <w:name w:val="WW8Num4z6"/>
    <w:rsid w:val="008D3183"/>
  </w:style>
  <w:style w:type="character" w:customStyle="1" w:styleId="WW8Num4z7">
    <w:name w:val="WW8Num4z7"/>
    <w:rsid w:val="008D3183"/>
  </w:style>
  <w:style w:type="character" w:customStyle="1" w:styleId="WW8Num4z8">
    <w:name w:val="WW8Num4z8"/>
    <w:rsid w:val="008D3183"/>
  </w:style>
  <w:style w:type="character" w:customStyle="1" w:styleId="WW8Num5z0">
    <w:name w:val="WW8Num5z0"/>
    <w:rsid w:val="008D3183"/>
  </w:style>
  <w:style w:type="character" w:customStyle="1" w:styleId="WW8Num5z1">
    <w:name w:val="WW8Num5z1"/>
    <w:rsid w:val="008D3183"/>
  </w:style>
  <w:style w:type="character" w:customStyle="1" w:styleId="WW8Num5z2">
    <w:name w:val="WW8Num5z2"/>
    <w:rsid w:val="008D3183"/>
  </w:style>
  <w:style w:type="character" w:customStyle="1" w:styleId="WW8Num5z3">
    <w:name w:val="WW8Num5z3"/>
    <w:rsid w:val="008D3183"/>
  </w:style>
  <w:style w:type="character" w:customStyle="1" w:styleId="WW8Num5z4">
    <w:name w:val="WW8Num5z4"/>
    <w:rsid w:val="008D3183"/>
  </w:style>
  <w:style w:type="character" w:customStyle="1" w:styleId="WW8Num5z5">
    <w:name w:val="WW8Num5z5"/>
    <w:rsid w:val="008D3183"/>
  </w:style>
  <w:style w:type="character" w:customStyle="1" w:styleId="WW8Num5z6">
    <w:name w:val="WW8Num5z6"/>
    <w:rsid w:val="008D3183"/>
  </w:style>
  <w:style w:type="character" w:customStyle="1" w:styleId="WW8Num5z7">
    <w:name w:val="WW8Num5z7"/>
    <w:rsid w:val="008D3183"/>
  </w:style>
  <w:style w:type="character" w:customStyle="1" w:styleId="WW8Num5z8">
    <w:name w:val="WW8Num5z8"/>
    <w:rsid w:val="008D3183"/>
  </w:style>
  <w:style w:type="character" w:customStyle="1" w:styleId="WW8Num6z0">
    <w:name w:val="WW8Num6z0"/>
    <w:rsid w:val="008D3183"/>
    <w:rPr>
      <w:b/>
      <w:bCs w:val="0"/>
    </w:rPr>
  </w:style>
  <w:style w:type="character" w:customStyle="1" w:styleId="WW8Num6z1">
    <w:name w:val="WW8Num6z1"/>
    <w:rsid w:val="008D3183"/>
  </w:style>
  <w:style w:type="character" w:customStyle="1" w:styleId="WW8Num6z2">
    <w:name w:val="WW8Num6z2"/>
    <w:rsid w:val="008D3183"/>
  </w:style>
  <w:style w:type="character" w:customStyle="1" w:styleId="WW8Num6z3">
    <w:name w:val="WW8Num6z3"/>
    <w:rsid w:val="008D3183"/>
  </w:style>
  <w:style w:type="character" w:customStyle="1" w:styleId="WW8Num6z4">
    <w:name w:val="WW8Num6z4"/>
    <w:rsid w:val="008D3183"/>
  </w:style>
  <w:style w:type="character" w:customStyle="1" w:styleId="WW8Num6z5">
    <w:name w:val="WW8Num6z5"/>
    <w:rsid w:val="008D3183"/>
  </w:style>
  <w:style w:type="character" w:customStyle="1" w:styleId="WW8Num6z6">
    <w:name w:val="WW8Num6z6"/>
    <w:rsid w:val="008D3183"/>
  </w:style>
  <w:style w:type="character" w:customStyle="1" w:styleId="WW8Num6z7">
    <w:name w:val="WW8Num6z7"/>
    <w:rsid w:val="008D3183"/>
  </w:style>
  <w:style w:type="character" w:customStyle="1" w:styleId="WW8Num6z8">
    <w:name w:val="WW8Num6z8"/>
    <w:rsid w:val="008D3183"/>
  </w:style>
  <w:style w:type="character" w:customStyle="1" w:styleId="WW8Num7z0">
    <w:name w:val="WW8Num7z0"/>
    <w:rsid w:val="008D3183"/>
  </w:style>
  <w:style w:type="character" w:customStyle="1" w:styleId="WW8Num7z1">
    <w:name w:val="WW8Num7z1"/>
    <w:rsid w:val="008D3183"/>
  </w:style>
  <w:style w:type="character" w:customStyle="1" w:styleId="WW8Num7z2">
    <w:name w:val="WW8Num7z2"/>
    <w:rsid w:val="008D3183"/>
  </w:style>
  <w:style w:type="character" w:customStyle="1" w:styleId="WW8Num7z3">
    <w:name w:val="WW8Num7z3"/>
    <w:rsid w:val="008D3183"/>
  </w:style>
  <w:style w:type="character" w:customStyle="1" w:styleId="WW8Num7z4">
    <w:name w:val="WW8Num7z4"/>
    <w:rsid w:val="008D3183"/>
  </w:style>
  <w:style w:type="character" w:customStyle="1" w:styleId="WW8Num7z5">
    <w:name w:val="WW8Num7z5"/>
    <w:rsid w:val="008D3183"/>
  </w:style>
  <w:style w:type="character" w:customStyle="1" w:styleId="WW8Num7z6">
    <w:name w:val="WW8Num7z6"/>
    <w:rsid w:val="008D3183"/>
  </w:style>
  <w:style w:type="character" w:customStyle="1" w:styleId="WW8Num7z7">
    <w:name w:val="WW8Num7z7"/>
    <w:rsid w:val="008D3183"/>
  </w:style>
  <w:style w:type="character" w:customStyle="1" w:styleId="WW8Num7z8">
    <w:name w:val="WW8Num7z8"/>
    <w:rsid w:val="008D3183"/>
  </w:style>
  <w:style w:type="character" w:customStyle="1" w:styleId="WW8Num8z0">
    <w:name w:val="WW8Num8z0"/>
    <w:rsid w:val="008D3183"/>
    <w:rPr>
      <w:b w:val="0"/>
      <w:bCs w:val="0"/>
    </w:rPr>
  </w:style>
  <w:style w:type="character" w:customStyle="1" w:styleId="WW8Num8z1">
    <w:name w:val="WW8Num8z1"/>
    <w:rsid w:val="008D3183"/>
  </w:style>
  <w:style w:type="character" w:customStyle="1" w:styleId="WW8Num8z2">
    <w:name w:val="WW8Num8z2"/>
    <w:rsid w:val="008D3183"/>
  </w:style>
  <w:style w:type="character" w:customStyle="1" w:styleId="WW8Num8z3">
    <w:name w:val="WW8Num8z3"/>
    <w:rsid w:val="008D3183"/>
  </w:style>
  <w:style w:type="character" w:customStyle="1" w:styleId="WW8Num8z4">
    <w:name w:val="WW8Num8z4"/>
    <w:rsid w:val="008D3183"/>
  </w:style>
  <w:style w:type="character" w:customStyle="1" w:styleId="WW8Num8z5">
    <w:name w:val="WW8Num8z5"/>
    <w:rsid w:val="008D3183"/>
  </w:style>
  <w:style w:type="character" w:customStyle="1" w:styleId="WW8Num8z6">
    <w:name w:val="WW8Num8z6"/>
    <w:rsid w:val="008D3183"/>
  </w:style>
  <w:style w:type="character" w:customStyle="1" w:styleId="WW8Num8z7">
    <w:name w:val="WW8Num8z7"/>
    <w:rsid w:val="008D3183"/>
  </w:style>
  <w:style w:type="character" w:customStyle="1" w:styleId="WW8Num8z8">
    <w:name w:val="WW8Num8z8"/>
    <w:rsid w:val="008D3183"/>
  </w:style>
  <w:style w:type="character" w:customStyle="1" w:styleId="WW8Num9z0">
    <w:name w:val="WW8Num9z0"/>
    <w:rsid w:val="008D3183"/>
  </w:style>
  <w:style w:type="character" w:customStyle="1" w:styleId="WW8Num9z1">
    <w:name w:val="WW8Num9z1"/>
    <w:rsid w:val="008D3183"/>
  </w:style>
  <w:style w:type="character" w:customStyle="1" w:styleId="WW8Num9z2">
    <w:name w:val="WW8Num9z2"/>
    <w:rsid w:val="008D3183"/>
  </w:style>
  <w:style w:type="character" w:customStyle="1" w:styleId="WW8Num9z3">
    <w:name w:val="WW8Num9z3"/>
    <w:rsid w:val="008D3183"/>
  </w:style>
  <w:style w:type="character" w:customStyle="1" w:styleId="WW8Num9z4">
    <w:name w:val="WW8Num9z4"/>
    <w:rsid w:val="008D3183"/>
  </w:style>
  <w:style w:type="character" w:customStyle="1" w:styleId="WW8Num9z5">
    <w:name w:val="WW8Num9z5"/>
    <w:rsid w:val="008D3183"/>
  </w:style>
  <w:style w:type="character" w:customStyle="1" w:styleId="WW8Num9z6">
    <w:name w:val="WW8Num9z6"/>
    <w:rsid w:val="008D3183"/>
  </w:style>
  <w:style w:type="character" w:customStyle="1" w:styleId="WW8Num9z7">
    <w:name w:val="WW8Num9z7"/>
    <w:rsid w:val="008D3183"/>
  </w:style>
  <w:style w:type="character" w:customStyle="1" w:styleId="WW8Num9z8">
    <w:name w:val="WW8Num9z8"/>
    <w:rsid w:val="008D3183"/>
  </w:style>
  <w:style w:type="character" w:customStyle="1" w:styleId="WW8Num10z0">
    <w:name w:val="WW8Num10z0"/>
    <w:rsid w:val="008D31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8D3183"/>
  </w:style>
  <w:style w:type="character" w:customStyle="1" w:styleId="WW8Num10z2">
    <w:name w:val="WW8Num10z2"/>
    <w:rsid w:val="008D3183"/>
  </w:style>
  <w:style w:type="character" w:customStyle="1" w:styleId="WW8Num10z3">
    <w:name w:val="WW8Num10z3"/>
    <w:rsid w:val="008D3183"/>
  </w:style>
  <w:style w:type="character" w:customStyle="1" w:styleId="WW8Num10z4">
    <w:name w:val="WW8Num10z4"/>
    <w:rsid w:val="008D3183"/>
  </w:style>
  <w:style w:type="character" w:customStyle="1" w:styleId="WW8Num10z5">
    <w:name w:val="WW8Num10z5"/>
    <w:rsid w:val="008D3183"/>
  </w:style>
  <w:style w:type="character" w:customStyle="1" w:styleId="WW8Num10z6">
    <w:name w:val="WW8Num10z6"/>
    <w:rsid w:val="008D3183"/>
  </w:style>
  <w:style w:type="character" w:customStyle="1" w:styleId="WW8Num10z7">
    <w:name w:val="WW8Num10z7"/>
    <w:rsid w:val="008D3183"/>
  </w:style>
  <w:style w:type="character" w:customStyle="1" w:styleId="WW8Num10z8">
    <w:name w:val="WW8Num10z8"/>
    <w:rsid w:val="008D3183"/>
  </w:style>
  <w:style w:type="character" w:customStyle="1" w:styleId="WW8Num11z0">
    <w:name w:val="WW8Num11z0"/>
    <w:rsid w:val="008D3183"/>
  </w:style>
  <w:style w:type="character" w:customStyle="1" w:styleId="WW8Num11z1">
    <w:name w:val="WW8Num11z1"/>
    <w:rsid w:val="008D3183"/>
  </w:style>
  <w:style w:type="character" w:customStyle="1" w:styleId="WW8Num11z2">
    <w:name w:val="WW8Num11z2"/>
    <w:rsid w:val="008D3183"/>
  </w:style>
  <w:style w:type="character" w:customStyle="1" w:styleId="WW8Num11z3">
    <w:name w:val="WW8Num11z3"/>
    <w:rsid w:val="008D3183"/>
  </w:style>
  <w:style w:type="character" w:customStyle="1" w:styleId="WW8Num11z4">
    <w:name w:val="WW8Num11z4"/>
    <w:rsid w:val="008D3183"/>
  </w:style>
  <w:style w:type="character" w:customStyle="1" w:styleId="WW8Num11z5">
    <w:name w:val="WW8Num11z5"/>
    <w:rsid w:val="008D3183"/>
  </w:style>
  <w:style w:type="character" w:customStyle="1" w:styleId="WW8Num11z6">
    <w:name w:val="WW8Num11z6"/>
    <w:rsid w:val="008D3183"/>
  </w:style>
  <w:style w:type="character" w:customStyle="1" w:styleId="WW8Num11z7">
    <w:name w:val="WW8Num11z7"/>
    <w:rsid w:val="008D3183"/>
  </w:style>
  <w:style w:type="character" w:customStyle="1" w:styleId="WW8Num11z8">
    <w:name w:val="WW8Num11z8"/>
    <w:rsid w:val="008D3183"/>
  </w:style>
  <w:style w:type="character" w:customStyle="1" w:styleId="WW8Num12z0">
    <w:name w:val="WW8Num12z0"/>
    <w:rsid w:val="008D3183"/>
  </w:style>
  <w:style w:type="character" w:customStyle="1" w:styleId="WW8Num12z1">
    <w:name w:val="WW8Num12z1"/>
    <w:rsid w:val="008D3183"/>
  </w:style>
  <w:style w:type="character" w:customStyle="1" w:styleId="WW8Num12z2">
    <w:name w:val="WW8Num12z2"/>
    <w:rsid w:val="008D3183"/>
  </w:style>
  <w:style w:type="character" w:customStyle="1" w:styleId="WW8Num12z3">
    <w:name w:val="WW8Num12z3"/>
    <w:rsid w:val="008D3183"/>
  </w:style>
  <w:style w:type="character" w:customStyle="1" w:styleId="WW8Num12z4">
    <w:name w:val="WW8Num12z4"/>
    <w:rsid w:val="008D3183"/>
  </w:style>
  <w:style w:type="character" w:customStyle="1" w:styleId="WW8Num12z5">
    <w:name w:val="WW8Num12z5"/>
    <w:rsid w:val="008D3183"/>
  </w:style>
  <w:style w:type="character" w:customStyle="1" w:styleId="WW8Num12z6">
    <w:name w:val="WW8Num12z6"/>
    <w:rsid w:val="008D3183"/>
  </w:style>
  <w:style w:type="character" w:customStyle="1" w:styleId="WW8Num12z7">
    <w:name w:val="WW8Num12z7"/>
    <w:rsid w:val="008D3183"/>
  </w:style>
  <w:style w:type="character" w:customStyle="1" w:styleId="WW8Num12z8">
    <w:name w:val="WW8Num12z8"/>
    <w:rsid w:val="008D3183"/>
  </w:style>
  <w:style w:type="character" w:customStyle="1" w:styleId="WW8Num13z0">
    <w:name w:val="WW8Num13z0"/>
    <w:rsid w:val="008D3183"/>
  </w:style>
  <w:style w:type="character" w:customStyle="1" w:styleId="WW8Num13z1">
    <w:name w:val="WW8Num13z1"/>
    <w:rsid w:val="008D3183"/>
  </w:style>
  <w:style w:type="character" w:customStyle="1" w:styleId="WW8Num13z2">
    <w:name w:val="WW8Num13z2"/>
    <w:rsid w:val="008D3183"/>
  </w:style>
  <w:style w:type="character" w:customStyle="1" w:styleId="WW8Num13z3">
    <w:name w:val="WW8Num13z3"/>
    <w:rsid w:val="008D3183"/>
  </w:style>
  <w:style w:type="character" w:customStyle="1" w:styleId="WW8Num13z4">
    <w:name w:val="WW8Num13z4"/>
    <w:rsid w:val="008D3183"/>
  </w:style>
  <w:style w:type="character" w:customStyle="1" w:styleId="WW8Num13z5">
    <w:name w:val="WW8Num13z5"/>
    <w:rsid w:val="008D3183"/>
  </w:style>
  <w:style w:type="character" w:customStyle="1" w:styleId="WW8Num13z6">
    <w:name w:val="WW8Num13z6"/>
    <w:rsid w:val="008D3183"/>
  </w:style>
  <w:style w:type="character" w:customStyle="1" w:styleId="WW8Num13z7">
    <w:name w:val="WW8Num13z7"/>
    <w:rsid w:val="008D3183"/>
  </w:style>
  <w:style w:type="character" w:customStyle="1" w:styleId="WW8Num13z8">
    <w:name w:val="WW8Num13z8"/>
    <w:rsid w:val="008D3183"/>
  </w:style>
  <w:style w:type="character" w:customStyle="1" w:styleId="WW8Num14z0">
    <w:name w:val="WW8Num14z0"/>
    <w:rsid w:val="008D3183"/>
  </w:style>
  <w:style w:type="character" w:customStyle="1" w:styleId="WW8Num14z1">
    <w:name w:val="WW8Num14z1"/>
    <w:rsid w:val="008D3183"/>
  </w:style>
  <w:style w:type="character" w:customStyle="1" w:styleId="WW8Num14z2">
    <w:name w:val="WW8Num14z2"/>
    <w:rsid w:val="008D3183"/>
  </w:style>
  <w:style w:type="character" w:customStyle="1" w:styleId="WW8Num14z3">
    <w:name w:val="WW8Num14z3"/>
    <w:rsid w:val="008D3183"/>
  </w:style>
  <w:style w:type="character" w:customStyle="1" w:styleId="WW8Num14z4">
    <w:name w:val="WW8Num14z4"/>
    <w:rsid w:val="008D3183"/>
  </w:style>
  <w:style w:type="character" w:customStyle="1" w:styleId="WW8Num14z5">
    <w:name w:val="WW8Num14z5"/>
    <w:rsid w:val="008D3183"/>
  </w:style>
  <w:style w:type="character" w:customStyle="1" w:styleId="WW8Num14z6">
    <w:name w:val="WW8Num14z6"/>
    <w:rsid w:val="008D3183"/>
  </w:style>
  <w:style w:type="character" w:customStyle="1" w:styleId="WW8Num14z7">
    <w:name w:val="WW8Num14z7"/>
    <w:rsid w:val="008D3183"/>
  </w:style>
  <w:style w:type="character" w:customStyle="1" w:styleId="WW8Num14z8">
    <w:name w:val="WW8Num14z8"/>
    <w:rsid w:val="008D3183"/>
  </w:style>
  <w:style w:type="character" w:customStyle="1" w:styleId="WW8Num15z0">
    <w:name w:val="WW8Num15z0"/>
    <w:rsid w:val="008D3183"/>
  </w:style>
  <w:style w:type="character" w:customStyle="1" w:styleId="WW8Num15z1">
    <w:name w:val="WW8Num15z1"/>
    <w:rsid w:val="008D3183"/>
  </w:style>
  <w:style w:type="character" w:customStyle="1" w:styleId="WW8Num15z2">
    <w:name w:val="WW8Num15z2"/>
    <w:rsid w:val="008D3183"/>
  </w:style>
  <w:style w:type="character" w:customStyle="1" w:styleId="WW8Num15z3">
    <w:name w:val="WW8Num15z3"/>
    <w:rsid w:val="008D3183"/>
  </w:style>
  <w:style w:type="character" w:customStyle="1" w:styleId="WW8Num15z4">
    <w:name w:val="WW8Num15z4"/>
    <w:rsid w:val="008D3183"/>
  </w:style>
  <w:style w:type="character" w:customStyle="1" w:styleId="WW8Num15z5">
    <w:name w:val="WW8Num15z5"/>
    <w:rsid w:val="008D3183"/>
  </w:style>
  <w:style w:type="character" w:customStyle="1" w:styleId="WW8Num15z6">
    <w:name w:val="WW8Num15z6"/>
    <w:rsid w:val="008D3183"/>
  </w:style>
  <w:style w:type="character" w:customStyle="1" w:styleId="WW8Num15z7">
    <w:name w:val="WW8Num15z7"/>
    <w:rsid w:val="008D3183"/>
  </w:style>
  <w:style w:type="character" w:customStyle="1" w:styleId="WW8Num15z8">
    <w:name w:val="WW8Num15z8"/>
    <w:rsid w:val="008D3183"/>
  </w:style>
  <w:style w:type="character" w:customStyle="1" w:styleId="WW8Num16z0">
    <w:name w:val="WW8Num16z0"/>
    <w:rsid w:val="008D3183"/>
    <w:rPr>
      <w:rFonts w:ascii="Symbol" w:hAnsi="Symbol" w:cs="Symbol" w:hint="default"/>
    </w:rPr>
  </w:style>
  <w:style w:type="character" w:customStyle="1" w:styleId="WW8Num16z1">
    <w:name w:val="WW8Num16z1"/>
    <w:rsid w:val="008D3183"/>
    <w:rPr>
      <w:rFonts w:ascii="Courier New" w:hAnsi="Courier New" w:cs="Courier New" w:hint="default"/>
    </w:rPr>
  </w:style>
  <w:style w:type="character" w:customStyle="1" w:styleId="WW8Num16z2">
    <w:name w:val="WW8Num16z2"/>
    <w:rsid w:val="008D3183"/>
    <w:rPr>
      <w:rFonts w:ascii="Wingdings" w:hAnsi="Wingdings" w:cs="Wingdings" w:hint="default"/>
    </w:rPr>
  </w:style>
  <w:style w:type="character" w:customStyle="1" w:styleId="WW8Num17z0">
    <w:name w:val="WW8Num17z0"/>
    <w:rsid w:val="008D3183"/>
  </w:style>
  <w:style w:type="character" w:customStyle="1" w:styleId="WW8Num17z1">
    <w:name w:val="WW8Num17z1"/>
    <w:rsid w:val="008D3183"/>
  </w:style>
  <w:style w:type="character" w:customStyle="1" w:styleId="WW8Num17z2">
    <w:name w:val="WW8Num17z2"/>
    <w:rsid w:val="008D3183"/>
  </w:style>
  <w:style w:type="character" w:customStyle="1" w:styleId="WW8Num17z3">
    <w:name w:val="WW8Num17z3"/>
    <w:rsid w:val="008D3183"/>
  </w:style>
  <w:style w:type="character" w:customStyle="1" w:styleId="WW8Num17z4">
    <w:name w:val="WW8Num17z4"/>
    <w:rsid w:val="008D3183"/>
  </w:style>
  <w:style w:type="character" w:customStyle="1" w:styleId="WW8Num17z5">
    <w:name w:val="WW8Num17z5"/>
    <w:rsid w:val="008D3183"/>
  </w:style>
  <w:style w:type="character" w:customStyle="1" w:styleId="WW8Num17z6">
    <w:name w:val="WW8Num17z6"/>
    <w:rsid w:val="008D3183"/>
  </w:style>
  <w:style w:type="character" w:customStyle="1" w:styleId="WW8Num17z7">
    <w:name w:val="WW8Num17z7"/>
    <w:rsid w:val="008D3183"/>
  </w:style>
  <w:style w:type="character" w:customStyle="1" w:styleId="WW8Num17z8">
    <w:name w:val="WW8Num17z8"/>
    <w:rsid w:val="008D3183"/>
  </w:style>
  <w:style w:type="character" w:customStyle="1" w:styleId="WW8Num18z0">
    <w:name w:val="WW8Num18z0"/>
    <w:rsid w:val="008D3183"/>
  </w:style>
  <w:style w:type="character" w:customStyle="1" w:styleId="WW8Num18z1">
    <w:name w:val="WW8Num18z1"/>
    <w:rsid w:val="008D3183"/>
  </w:style>
  <w:style w:type="character" w:customStyle="1" w:styleId="WW8Num18z2">
    <w:name w:val="WW8Num18z2"/>
    <w:rsid w:val="008D3183"/>
  </w:style>
  <w:style w:type="character" w:customStyle="1" w:styleId="WW8Num18z3">
    <w:name w:val="WW8Num18z3"/>
    <w:rsid w:val="008D3183"/>
  </w:style>
  <w:style w:type="character" w:customStyle="1" w:styleId="WW8Num18z4">
    <w:name w:val="WW8Num18z4"/>
    <w:rsid w:val="008D3183"/>
  </w:style>
  <w:style w:type="character" w:customStyle="1" w:styleId="WW8Num18z5">
    <w:name w:val="WW8Num18z5"/>
    <w:rsid w:val="008D3183"/>
  </w:style>
  <w:style w:type="character" w:customStyle="1" w:styleId="WW8Num18z6">
    <w:name w:val="WW8Num18z6"/>
    <w:rsid w:val="008D3183"/>
  </w:style>
  <w:style w:type="character" w:customStyle="1" w:styleId="WW8Num18z7">
    <w:name w:val="WW8Num18z7"/>
    <w:rsid w:val="008D3183"/>
  </w:style>
  <w:style w:type="character" w:customStyle="1" w:styleId="WW8Num18z8">
    <w:name w:val="WW8Num18z8"/>
    <w:rsid w:val="008D3183"/>
  </w:style>
  <w:style w:type="character" w:customStyle="1" w:styleId="22">
    <w:name w:val="Основной шрифт абзаца2"/>
    <w:rsid w:val="008D3183"/>
  </w:style>
  <w:style w:type="character" w:customStyle="1" w:styleId="af5">
    <w:name w:val="Цветовое выделение"/>
    <w:rsid w:val="008D3183"/>
    <w:rPr>
      <w:b/>
      <w:bCs/>
      <w:color w:val="000080"/>
      <w:sz w:val="20"/>
      <w:szCs w:val="20"/>
    </w:rPr>
  </w:style>
  <w:style w:type="character" w:customStyle="1" w:styleId="1b">
    <w:name w:val="Основной шрифт абзаца1"/>
    <w:rsid w:val="008D3183"/>
  </w:style>
  <w:style w:type="character" w:customStyle="1" w:styleId="af6">
    <w:name w:val="Символ нумерации"/>
    <w:rsid w:val="008D3183"/>
  </w:style>
  <w:style w:type="character" w:customStyle="1" w:styleId="7">
    <w:name w:val="Знак Знак7"/>
    <w:rsid w:val="008D3183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61">
    <w:name w:val="Знак Знак6"/>
    <w:rsid w:val="008D3183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WW-7">
    <w:name w:val="WW-Знак Знак7"/>
    <w:rsid w:val="008D3183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WW-6">
    <w:name w:val="WW-Знак Знак6"/>
    <w:rsid w:val="008D3183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af7">
    <w:name w:val="Текст Знак"/>
    <w:rsid w:val="008D3183"/>
    <w:rPr>
      <w:rFonts w:ascii="Courier New" w:hAnsi="Courier New" w:cs="Courier New" w:hint="default"/>
    </w:rPr>
  </w:style>
  <w:style w:type="character" w:customStyle="1" w:styleId="af8">
    <w:name w:val="Название Знак"/>
    <w:rsid w:val="008D3183"/>
    <w:rPr>
      <w:rFonts w:ascii="Arial" w:hAnsi="Arial" w:cs="Arial" w:hint="default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22"/>
    <w:rsid w:val="008D3183"/>
  </w:style>
  <w:style w:type="character" w:customStyle="1" w:styleId="match">
    <w:name w:val="match"/>
    <w:basedOn w:val="22"/>
    <w:rsid w:val="008D3183"/>
  </w:style>
  <w:style w:type="character" w:customStyle="1" w:styleId="23">
    <w:name w:val="Основной текст 2 Знак"/>
    <w:rsid w:val="008D3183"/>
    <w:rPr>
      <w:b/>
      <w:bCs w:val="0"/>
      <w:sz w:val="28"/>
    </w:rPr>
  </w:style>
  <w:style w:type="character" w:customStyle="1" w:styleId="blk">
    <w:name w:val="blk"/>
    <w:basedOn w:val="22"/>
    <w:rsid w:val="008D3183"/>
  </w:style>
  <w:style w:type="character" w:styleId="af9">
    <w:name w:val="Emphasis"/>
    <w:qFormat/>
    <w:rsid w:val="00356DEA"/>
    <w:rPr>
      <w:i/>
      <w:iCs/>
    </w:rPr>
  </w:style>
  <w:style w:type="paragraph" w:styleId="afa">
    <w:name w:val="caption"/>
    <w:basedOn w:val="a"/>
    <w:qFormat/>
    <w:rsid w:val="00356DEA"/>
    <w:pPr>
      <w:suppressLineNumbers/>
      <w:spacing w:before="120" w:after="120"/>
    </w:pPr>
    <w:rPr>
      <w:rFonts w:cs="Arial"/>
      <w:i/>
      <w:iCs/>
    </w:rPr>
  </w:style>
  <w:style w:type="paragraph" w:customStyle="1" w:styleId="1c">
    <w:name w:val="Знак Знак1 Знак Знак Знак Знак"/>
    <w:basedOn w:val="a"/>
    <w:rsid w:val="00356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D318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D31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8D3183"/>
    <w:pPr>
      <w:numPr>
        <w:ilvl w:val="5"/>
        <w:numId w:val="2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8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D318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8D3183"/>
    <w:rPr>
      <w:rFonts w:ascii="Times New Roman" w:eastAsia="Times New Roman" w:hAnsi="Times New Roman" w:cs="Times New Roman"/>
      <w:b/>
      <w:bCs/>
      <w:lang w:val="en-US" w:eastAsia="zh-CN"/>
    </w:rPr>
  </w:style>
  <w:style w:type="character" w:styleId="a3">
    <w:name w:val="Hyperlink"/>
    <w:unhideWhenUsed/>
    <w:rsid w:val="008D3183"/>
    <w:rPr>
      <w:color w:val="0000FF"/>
      <w:u w:val="single"/>
    </w:rPr>
  </w:style>
  <w:style w:type="paragraph" w:styleId="a4">
    <w:name w:val="header"/>
    <w:basedOn w:val="a"/>
    <w:link w:val="11"/>
    <w:unhideWhenUsed/>
    <w:rsid w:val="008D3183"/>
    <w:rPr>
      <w:lang w:val="en-US"/>
    </w:rPr>
  </w:style>
  <w:style w:type="character" w:customStyle="1" w:styleId="11">
    <w:name w:val="Верхний колонтитул Знак1"/>
    <w:basedOn w:val="a0"/>
    <w:link w:val="a4"/>
    <w:semiHidden/>
    <w:locked/>
    <w:rsid w:val="008D318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5">
    <w:name w:val="Верхний колонтитул Знак"/>
    <w:basedOn w:val="a0"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12"/>
    <w:unhideWhenUsed/>
    <w:rsid w:val="008D3183"/>
    <w:rPr>
      <w:sz w:val="28"/>
      <w:szCs w:val="20"/>
    </w:rPr>
  </w:style>
  <w:style w:type="character" w:customStyle="1" w:styleId="12">
    <w:name w:val="Нижний колонтитул Знак1"/>
    <w:basedOn w:val="a0"/>
    <w:link w:val="a6"/>
    <w:semiHidden/>
    <w:locked/>
    <w:rsid w:val="008D318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Нижний колонтитул Знак"/>
    <w:basedOn w:val="a0"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"/>
    <w:unhideWhenUsed/>
    <w:rsid w:val="008D3183"/>
    <w:pPr>
      <w:ind w:left="283" w:hanging="283"/>
    </w:pPr>
  </w:style>
  <w:style w:type="paragraph" w:styleId="a9">
    <w:name w:val="Body Text"/>
    <w:basedOn w:val="a"/>
    <w:link w:val="13"/>
    <w:unhideWhenUsed/>
    <w:rsid w:val="008D3183"/>
    <w:pPr>
      <w:spacing w:after="120"/>
    </w:pPr>
  </w:style>
  <w:style w:type="character" w:customStyle="1" w:styleId="13">
    <w:name w:val="Основной текст Знак1"/>
    <w:basedOn w:val="a0"/>
    <w:link w:val="a9"/>
    <w:semiHidden/>
    <w:locked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14"/>
    <w:unhideWhenUsed/>
    <w:rsid w:val="008D3183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b"/>
    <w:semiHidden/>
    <w:locked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rsid w:val="008D3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15"/>
    <w:unhideWhenUsed/>
    <w:rsid w:val="008D3183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semiHidden/>
    <w:locked/>
    <w:rsid w:val="008D318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rsid w:val="008D3183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No Spacing"/>
    <w:qFormat/>
    <w:rsid w:val="008D318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List Paragraph"/>
    <w:basedOn w:val="a"/>
    <w:qFormat/>
    <w:rsid w:val="008D3183"/>
    <w:pPr>
      <w:ind w:left="708"/>
    </w:pPr>
  </w:style>
  <w:style w:type="paragraph" w:customStyle="1" w:styleId="af1">
    <w:name w:val="Заголовок"/>
    <w:basedOn w:val="a"/>
    <w:next w:val="a9"/>
    <w:rsid w:val="008D318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Указатель2"/>
    <w:basedOn w:val="a"/>
    <w:rsid w:val="008D3183"/>
    <w:pPr>
      <w:suppressLineNumbers/>
    </w:pPr>
    <w:rPr>
      <w:rFonts w:cs="Arial"/>
    </w:rPr>
  </w:style>
  <w:style w:type="paragraph" w:customStyle="1" w:styleId="210">
    <w:name w:val="Список 21"/>
    <w:basedOn w:val="a"/>
    <w:rsid w:val="008D3183"/>
    <w:pPr>
      <w:ind w:left="566" w:hanging="283"/>
    </w:pPr>
  </w:style>
  <w:style w:type="paragraph" w:customStyle="1" w:styleId="16">
    <w:name w:val="Красная строка1"/>
    <w:basedOn w:val="a9"/>
    <w:rsid w:val="008D3183"/>
    <w:pPr>
      <w:ind w:firstLine="210"/>
    </w:pPr>
  </w:style>
  <w:style w:type="paragraph" w:customStyle="1" w:styleId="WW-">
    <w:name w:val="WW-Заголовок"/>
    <w:basedOn w:val="a"/>
    <w:next w:val="a9"/>
    <w:rsid w:val="008D31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Название1"/>
    <w:basedOn w:val="a"/>
    <w:rsid w:val="008D318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8">
    <w:name w:val="Указатель1"/>
    <w:basedOn w:val="a"/>
    <w:rsid w:val="008D3183"/>
    <w:pPr>
      <w:suppressLineNumbers/>
    </w:pPr>
    <w:rPr>
      <w:rFonts w:ascii="Arial" w:hAnsi="Arial" w:cs="Tahoma"/>
    </w:rPr>
  </w:style>
  <w:style w:type="paragraph" w:customStyle="1" w:styleId="af2">
    <w:name w:val="Содержимое врезки"/>
    <w:basedOn w:val="a9"/>
    <w:rsid w:val="008D3183"/>
  </w:style>
  <w:style w:type="paragraph" w:customStyle="1" w:styleId="af3">
    <w:name w:val="Содержимое таблицы"/>
    <w:basedOn w:val="a"/>
    <w:rsid w:val="008D3183"/>
    <w:pPr>
      <w:suppressLineNumbers/>
    </w:pPr>
  </w:style>
  <w:style w:type="paragraph" w:customStyle="1" w:styleId="af4">
    <w:name w:val="Заголовок таблицы"/>
    <w:basedOn w:val="af3"/>
    <w:rsid w:val="008D3183"/>
    <w:pPr>
      <w:jc w:val="center"/>
    </w:pPr>
    <w:rPr>
      <w:b/>
      <w:bCs/>
    </w:rPr>
  </w:style>
  <w:style w:type="paragraph" w:customStyle="1" w:styleId="19">
    <w:name w:val="Текст1"/>
    <w:basedOn w:val="a"/>
    <w:rsid w:val="008D3183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31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Знак Знак1 Знак Знак Знак Знак"/>
    <w:basedOn w:val="a"/>
    <w:rsid w:val="008D31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8D3183"/>
    <w:rPr>
      <w:b/>
      <w:sz w:val="28"/>
      <w:szCs w:val="20"/>
    </w:rPr>
  </w:style>
  <w:style w:type="paragraph" w:customStyle="1" w:styleId="ConsPlusTitle">
    <w:name w:val="ConsPlusTitle"/>
    <w:rsid w:val="008D318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WW8Num1z0">
    <w:name w:val="WW8Num1z0"/>
    <w:rsid w:val="008D3183"/>
  </w:style>
  <w:style w:type="character" w:customStyle="1" w:styleId="WW8Num1z1">
    <w:name w:val="WW8Num1z1"/>
    <w:rsid w:val="008D3183"/>
  </w:style>
  <w:style w:type="character" w:customStyle="1" w:styleId="WW8Num1z2">
    <w:name w:val="WW8Num1z2"/>
    <w:rsid w:val="008D3183"/>
  </w:style>
  <w:style w:type="character" w:customStyle="1" w:styleId="WW8Num1z3">
    <w:name w:val="WW8Num1z3"/>
    <w:rsid w:val="008D3183"/>
  </w:style>
  <w:style w:type="character" w:customStyle="1" w:styleId="WW8Num1z4">
    <w:name w:val="WW8Num1z4"/>
    <w:rsid w:val="008D3183"/>
  </w:style>
  <w:style w:type="character" w:customStyle="1" w:styleId="WW8Num1z5">
    <w:name w:val="WW8Num1z5"/>
    <w:rsid w:val="008D3183"/>
  </w:style>
  <w:style w:type="character" w:customStyle="1" w:styleId="WW8Num1z6">
    <w:name w:val="WW8Num1z6"/>
    <w:rsid w:val="008D3183"/>
  </w:style>
  <w:style w:type="character" w:customStyle="1" w:styleId="WW8Num1z7">
    <w:name w:val="WW8Num1z7"/>
    <w:rsid w:val="008D3183"/>
  </w:style>
  <w:style w:type="character" w:customStyle="1" w:styleId="WW8Num1z8">
    <w:name w:val="WW8Num1z8"/>
    <w:rsid w:val="008D3183"/>
  </w:style>
  <w:style w:type="character" w:customStyle="1" w:styleId="WW8Num2z0">
    <w:name w:val="WW8Num2z0"/>
    <w:rsid w:val="008D31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8D3183"/>
  </w:style>
  <w:style w:type="character" w:customStyle="1" w:styleId="WW8Num2z2">
    <w:name w:val="WW8Num2z2"/>
    <w:rsid w:val="008D3183"/>
  </w:style>
  <w:style w:type="character" w:customStyle="1" w:styleId="WW8Num2z3">
    <w:name w:val="WW8Num2z3"/>
    <w:rsid w:val="008D3183"/>
  </w:style>
  <w:style w:type="character" w:customStyle="1" w:styleId="WW8Num2z4">
    <w:name w:val="WW8Num2z4"/>
    <w:rsid w:val="008D3183"/>
  </w:style>
  <w:style w:type="character" w:customStyle="1" w:styleId="WW8Num2z5">
    <w:name w:val="WW8Num2z5"/>
    <w:rsid w:val="008D3183"/>
  </w:style>
  <w:style w:type="character" w:customStyle="1" w:styleId="WW8Num2z6">
    <w:name w:val="WW8Num2z6"/>
    <w:rsid w:val="008D3183"/>
  </w:style>
  <w:style w:type="character" w:customStyle="1" w:styleId="WW8Num2z7">
    <w:name w:val="WW8Num2z7"/>
    <w:rsid w:val="008D3183"/>
  </w:style>
  <w:style w:type="character" w:customStyle="1" w:styleId="WW8Num2z8">
    <w:name w:val="WW8Num2z8"/>
    <w:rsid w:val="008D3183"/>
  </w:style>
  <w:style w:type="character" w:customStyle="1" w:styleId="WW8Num3z0">
    <w:name w:val="WW8Num3z0"/>
    <w:rsid w:val="008D3183"/>
  </w:style>
  <w:style w:type="character" w:customStyle="1" w:styleId="WW8Num3z1">
    <w:name w:val="WW8Num3z1"/>
    <w:rsid w:val="008D3183"/>
  </w:style>
  <w:style w:type="character" w:customStyle="1" w:styleId="WW8Num3z2">
    <w:name w:val="WW8Num3z2"/>
    <w:rsid w:val="008D3183"/>
  </w:style>
  <w:style w:type="character" w:customStyle="1" w:styleId="WW8Num3z3">
    <w:name w:val="WW8Num3z3"/>
    <w:rsid w:val="008D3183"/>
  </w:style>
  <w:style w:type="character" w:customStyle="1" w:styleId="WW8Num3z4">
    <w:name w:val="WW8Num3z4"/>
    <w:rsid w:val="008D3183"/>
  </w:style>
  <w:style w:type="character" w:customStyle="1" w:styleId="WW8Num3z5">
    <w:name w:val="WW8Num3z5"/>
    <w:rsid w:val="008D3183"/>
  </w:style>
  <w:style w:type="character" w:customStyle="1" w:styleId="WW8Num3z6">
    <w:name w:val="WW8Num3z6"/>
    <w:rsid w:val="008D3183"/>
  </w:style>
  <w:style w:type="character" w:customStyle="1" w:styleId="WW8Num3z7">
    <w:name w:val="WW8Num3z7"/>
    <w:rsid w:val="008D3183"/>
  </w:style>
  <w:style w:type="character" w:customStyle="1" w:styleId="WW8Num3z8">
    <w:name w:val="WW8Num3z8"/>
    <w:rsid w:val="008D3183"/>
  </w:style>
  <w:style w:type="character" w:customStyle="1" w:styleId="WW8Num4z0">
    <w:name w:val="WW8Num4z0"/>
    <w:rsid w:val="008D3183"/>
  </w:style>
  <w:style w:type="character" w:customStyle="1" w:styleId="WW8Num4z1">
    <w:name w:val="WW8Num4z1"/>
    <w:rsid w:val="008D3183"/>
  </w:style>
  <w:style w:type="character" w:customStyle="1" w:styleId="WW8Num4z2">
    <w:name w:val="WW8Num4z2"/>
    <w:rsid w:val="008D3183"/>
  </w:style>
  <w:style w:type="character" w:customStyle="1" w:styleId="WW8Num4z3">
    <w:name w:val="WW8Num4z3"/>
    <w:rsid w:val="008D3183"/>
  </w:style>
  <w:style w:type="character" w:customStyle="1" w:styleId="WW8Num4z4">
    <w:name w:val="WW8Num4z4"/>
    <w:rsid w:val="008D3183"/>
  </w:style>
  <w:style w:type="character" w:customStyle="1" w:styleId="WW8Num4z5">
    <w:name w:val="WW8Num4z5"/>
    <w:rsid w:val="008D3183"/>
  </w:style>
  <w:style w:type="character" w:customStyle="1" w:styleId="WW8Num4z6">
    <w:name w:val="WW8Num4z6"/>
    <w:rsid w:val="008D3183"/>
  </w:style>
  <w:style w:type="character" w:customStyle="1" w:styleId="WW8Num4z7">
    <w:name w:val="WW8Num4z7"/>
    <w:rsid w:val="008D3183"/>
  </w:style>
  <w:style w:type="character" w:customStyle="1" w:styleId="WW8Num4z8">
    <w:name w:val="WW8Num4z8"/>
    <w:rsid w:val="008D3183"/>
  </w:style>
  <w:style w:type="character" w:customStyle="1" w:styleId="WW8Num5z0">
    <w:name w:val="WW8Num5z0"/>
    <w:rsid w:val="008D3183"/>
  </w:style>
  <w:style w:type="character" w:customStyle="1" w:styleId="WW8Num5z1">
    <w:name w:val="WW8Num5z1"/>
    <w:rsid w:val="008D3183"/>
  </w:style>
  <w:style w:type="character" w:customStyle="1" w:styleId="WW8Num5z2">
    <w:name w:val="WW8Num5z2"/>
    <w:rsid w:val="008D3183"/>
  </w:style>
  <w:style w:type="character" w:customStyle="1" w:styleId="WW8Num5z3">
    <w:name w:val="WW8Num5z3"/>
    <w:rsid w:val="008D3183"/>
  </w:style>
  <w:style w:type="character" w:customStyle="1" w:styleId="WW8Num5z4">
    <w:name w:val="WW8Num5z4"/>
    <w:rsid w:val="008D3183"/>
  </w:style>
  <w:style w:type="character" w:customStyle="1" w:styleId="WW8Num5z5">
    <w:name w:val="WW8Num5z5"/>
    <w:rsid w:val="008D3183"/>
  </w:style>
  <w:style w:type="character" w:customStyle="1" w:styleId="WW8Num5z6">
    <w:name w:val="WW8Num5z6"/>
    <w:rsid w:val="008D3183"/>
  </w:style>
  <w:style w:type="character" w:customStyle="1" w:styleId="WW8Num5z7">
    <w:name w:val="WW8Num5z7"/>
    <w:rsid w:val="008D3183"/>
  </w:style>
  <w:style w:type="character" w:customStyle="1" w:styleId="WW8Num5z8">
    <w:name w:val="WW8Num5z8"/>
    <w:rsid w:val="008D3183"/>
  </w:style>
  <w:style w:type="character" w:customStyle="1" w:styleId="WW8Num6z0">
    <w:name w:val="WW8Num6z0"/>
    <w:rsid w:val="008D3183"/>
    <w:rPr>
      <w:b/>
      <w:bCs w:val="0"/>
    </w:rPr>
  </w:style>
  <w:style w:type="character" w:customStyle="1" w:styleId="WW8Num6z1">
    <w:name w:val="WW8Num6z1"/>
    <w:rsid w:val="008D3183"/>
  </w:style>
  <w:style w:type="character" w:customStyle="1" w:styleId="WW8Num6z2">
    <w:name w:val="WW8Num6z2"/>
    <w:rsid w:val="008D3183"/>
  </w:style>
  <w:style w:type="character" w:customStyle="1" w:styleId="WW8Num6z3">
    <w:name w:val="WW8Num6z3"/>
    <w:rsid w:val="008D3183"/>
  </w:style>
  <w:style w:type="character" w:customStyle="1" w:styleId="WW8Num6z4">
    <w:name w:val="WW8Num6z4"/>
    <w:rsid w:val="008D3183"/>
  </w:style>
  <w:style w:type="character" w:customStyle="1" w:styleId="WW8Num6z5">
    <w:name w:val="WW8Num6z5"/>
    <w:rsid w:val="008D3183"/>
  </w:style>
  <w:style w:type="character" w:customStyle="1" w:styleId="WW8Num6z6">
    <w:name w:val="WW8Num6z6"/>
    <w:rsid w:val="008D3183"/>
  </w:style>
  <w:style w:type="character" w:customStyle="1" w:styleId="WW8Num6z7">
    <w:name w:val="WW8Num6z7"/>
    <w:rsid w:val="008D3183"/>
  </w:style>
  <w:style w:type="character" w:customStyle="1" w:styleId="WW8Num6z8">
    <w:name w:val="WW8Num6z8"/>
    <w:rsid w:val="008D3183"/>
  </w:style>
  <w:style w:type="character" w:customStyle="1" w:styleId="WW8Num7z0">
    <w:name w:val="WW8Num7z0"/>
    <w:rsid w:val="008D3183"/>
  </w:style>
  <w:style w:type="character" w:customStyle="1" w:styleId="WW8Num7z1">
    <w:name w:val="WW8Num7z1"/>
    <w:rsid w:val="008D3183"/>
  </w:style>
  <w:style w:type="character" w:customStyle="1" w:styleId="WW8Num7z2">
    <w:name w:val="WW8Num7z2"/>
    <w:rsid w:val="008D3183"/>
  </w:style>
  <w:style w:type="character" w:customStyle="1" w:styleId="WW8Num7z3">
    <w:name w:val="WW8Num7z3"/>
    <w:rsid w:val="008D3183"/>
  </w:style>
  <w:style w:type="character" w:customStyle="1" w:styleId="WW8Num7z4">
    <w:name w:val="WW8Num7z4"/>
    <w:rsid w:val="008D3183"/>
  </w:style>
  <w:style w:type="character" w:customStyle="1" w:styleId="WW8Num7z5">
    <w:name w:val="WW8Num7z5"/>
    <w:rsid w:val="008D3183"/>
  </w:style>
  <w:style w:type="character" w:customStyle="1" w:styleId="WW8Num7z6">
    <w:name w:val="WW8Num7z6"/>
    <w:rsid w:val="008D3183"/>
  </w:style>
  <w:style w:type="character" w:customStyle="1" w:styleId="WW8Num7z7">
    <w:name w:val="WW8Num7z7"/>
    <w:rsid w:val="008D3183"/>
  </w:style>
  <w:style w:type="character" w:customStyle="1" w:styleId="WW8Num7z8">
    <w:name w:val="WW8Num7z8"/>
    <w:rsid w:val="008D3183"/>
  </w:style>
  <w:style w:type="character" w:customStyle="1" w:styleId="WW8Num8z0">
    <w:name w:val="WW8Num8z0"/>
    <w:rsid w:val="008D3183"/>
    <w:rPr>
      <w:b w:val="0"/>
      <w:bCs w:val="0"/>
    </w:rPr>
  </w:style>
  <w:style w:type="character" w:customStyle="1" w:styleId="WW8Num8z1">
    <w:name w:val="WW8Num8z1"/>
    <w:rsid w:val="008D3183"/>
  </w:style>
  <w:style w:type="character" w:customStyle="1" w:styleId="WW8Num8z2">
    <w:name w:val="WW8Num8z2"/>
    <w:rsid w:val="008D3183"/>
  </w:style>
  <w:style w:type="character" w:customStyle="1" w:styleId="WW8Num8z3">
    <w:name w:val="WW8Num8z3"/>
    <w:rsid w:val="008D3183"/>
  </w:style>
  <w:style w:type="character" w:customStyle="1" w:styleId="WW8Num8z4">
    <w:name w:val="WW8Num8z4"/>
    <w:rsid w:val="008D3183"/>
  </w:style>
  <w:style w:type="character" w:customStyle="1" w:styleId="WW8Num8z5">
    <w:name w:val="WW8Num8z5"/>
    <w:rsid w:val="008D3183"/>
  </w:style>
  <w:style w:type="character" w:customStyle="1" w:styleId="WW8Num8z6">
    <w:name w:val="WW8Num8z6"/>
    <w:rsid w:val="008D3183"/>
  </w:style>
  <w:style w:type="character" w:customStyle="1" w:styleId="WW8Num8z7">
    <w:name w:val="WW8Num8z7"/>
    <w:rsid w:val="008D3183"/>
  </w:style>
  <w:style w:type="character" w:customStyle="1" w:styleId="WW8Num8z8">
    <w:name w:val="WW8Num8z8"/>
    <w:rsid w:val="008D3183"/>
  </w:style>
  <w:style w:type="character" w:customStyle="1" w:styleId="WW8Num9z0">
    <w:name w:val="WW8Num9z0"/>
    <w:rsid w:val="008D3183"/>
  </w:style>
  <w:style w:type="character" w:customStyle="1" w:styleId="WW8Num9z1">
    <w:name w:val="WW8Num9z1"/>
    <w:rsid w:val="008D3183"/>
  </w:style>
  <w:style w:type="character" w:customStyle="1" w:styleId="WW8Num9z2">
    <w:name w:val="WW8Num9z2"/>
    <w:rsid w:val="008D3183"/>
  </w:style>
  <w:style w:type="character" w:customStyle="1" w:styleId="WW8Num9z3">
    <w:name w:val="WW8Num9z3"/>
    <w:rsid w:val="008D3183"/>
  </w:style>
  <w:style w:type="character" w:customStyle="1" w:styleId="WW8Num9z4">
    <w:name w:val="WW8Num9z4"/>
    <w:rsid w:val="008D3183"/>
  </w:style>
  <w:style w:type="character" w:customStyle="1" w:styleId="WW8Num9z5">
    <w:name w:val="WW8Num9z5"/>
    <w:rsid w:val="008D3183"/>
  </w:style>
  <w:style w:type="character" w:customStyle="1" w:styleId="WW8Num9z6">
    <w:name w:val="WW8Num9z6"/>
    <w:rsid w:val="008D3183"/>
  </w:style>
  <w:style w:type="character" w:customStyle="1" w:styleId="WW8Num9z7">
    <w:name w:val="WW8Num9z7"/>
    <w:rsid w:val="008D3183"/>
  </w:style>
  <w:style w:type="character" w:customStyle="1" w:styleId="WW8Num9z8">
    <w:name w:val="WW8Num9z8"/>
    <w:rsid w:val="008D3183"/>
  </w:style>
  <w:style w:type="character" w:customStyle="1" w:styleId="WW8Num10z0">
    <w:name w:val="WW8Num10z0"/>
    <w:rsid w:val="008D31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8D3183"/>
  </w:style>
  <w:style w:type="character" w:customStyle="1" w:styleId="WW8Num10z2">
    <w:name w:val="WW8Num10z2"/>
    <w:rsid w:val="008D3183"/>
  </w:style>
  <w:style w:type="character" w:customStyle="1" w:styleId="WW8Num10z3">
    <w:name w:val="WW8Num10z3"/>
    <w:rsid w:val="008D3183"/>
  </w:style>
  <w:style w:type="character" w:customStyle="1" w:styleId="WW8Num10z4">
    <w:name w:val="WW8Num10z4"/>
    <w:rsid w:val="008D3183"/>
  </w:style>
  <w:style w:type="character" w:customStyle="1" w:styleId="WW8Num10z5">
    <w:name w:val="WW8Num10z5"/>
    <w:rsid w:val="008D3183"/>
  </w:style>
  <w:style w:type="character" w:customStyle="1" w:styleId="WW8Num10z6">
    <w:name w:val="WW8Num10z6"/>
    <w:rsid w:val="008D3183"/>
  </w:style>
  <w:style w:type="character" w:customStyle="1" w:styleId="WW8Num10z7">
    <w:name w:val="WW8Num10z7"/>
    <w:rsid w:val="008D3183"/>
  </w:style>
  <w:style w:type="character" w:customStyle="1" w:styleId="WW8Num10z8">
    <w:name w:val="WW8Num10z8"/>
    <w:rsid w:val="008D3183"/>
  </w:style>
  <w:style w:type="character" w:customStyle="1" w:styleId="WW8Num11z0">
    <w:name w:val="WW8Num11z0"/>
    <w:rsid w:val="008D3183"/>
  </w:style>
  <w:style w:type="character" w:customStyle="1" w:styleId="WW8Num11z1">
    <w:name w:val="WW8Num11z1"/>
    <w:rsid w:val="008D3183"/>
  </w:style>
  <w:style w:type="character" w:customStyle="1" w:styleId="WW8Num11z2">
    <w:name w:val="WW8Num11z2"/>
    <w:rsid w:val="008D3183"/>
  </w:style>
  <w:style w:type="character" w:customStyle="1" w:styleId="WW8Num11z3">
    <w:name w:val="WW8Num11z3"/>
    <w:rsid w:val="008D3183"/>
  </w:style>
  <w:style w:type="character" w:customStyle="1" w:styleId="WW8Num11z4">
    <w:name w:val="WW8Num11z4"/>
    <w:rsid w:val="008D3183"/>
  </w:style>
  <w:style w:type="character" w:customStyle="1" w:styleId="WW8Num11z5">
    <w:name w:val="WW8Num11z5"/>
    <w:rsid w:val="008D3183"/>
  </w:style>
  <w:style w:type="character" w:customStyle="1" w:styleId="WW8Num11z6">
    <w:name w:val="WW8Num11z6"/>
    <w:rsid w:val="008D3183"/>
  </w:style>
  <w:style w:type="character" w:customStyle="1" w:styleId="WW8Num11z7">
    <w:name w:val="WW8Num11z7"/>
    <w:rsid w:val="008D3183"/>
  </w:style>
  <w:style w:type="character" w:customStyle="1" w:styleId="WW8Num11z8">
    <w:name w:val="WW8Num11z8"/>
    <w:rsid w:val="008D3183"/>
  </w:style>
  <w:style w:type="character" w:customStyle="1" w:styleId="WW8Num12z0">
    <w:name w:val="WW8Num12z0"/>
    <w:rsid w:val="008D3183"/>
  </w:style>
  <w:style w:type="character" w:customStyle="1" w:styleId="WW8Num12z1">
    <w:name w:val="WW8Num12z1"/>
    <w:rsid w:val="008D3183"/>
  </w:style>
  <w:style w:type="character" w:customStyle="1" w:styleId="WW8Num12z2">
    <w:name w:val="WW8Num12z2"/>
    <w:rsid w:val="008D3183"/>
  </w:style>
  <w:style w:type="character" w:customStyle="1" w:styleId="WW8Num12z3">
    <w:name w:val="WW8Num12z3"/>
    <w:rsid w:val="008D3183"/>
  </w:style>
  <w:style w:type="character" w:customStyle="1" w:styleId="WW8Num12z4">
    <w:name w:val="WW8Num12z4"/>
    <w:rsid w:val="008D3183"/>
  </w:style>
  <w:style w:type="character" w:customStyle="1" w:styleId="WW8Num12z5">
    <w:name w:val="WW8Num12z5"/>
    <w:rsid w:val="008D3183"/>
  </w:style>
  <w:style w:type="character" w:customStyle="1" w:styleId="WW8Num12z6">
    <w:name w:val="WW8Num12z6"/>
    <w:rsid w:val="008D3183"/>
  </w:style>
  <w:style w:type="character" w:customStyle="1" w:styleId="WW8Num12z7">
    <w:name w:val="WW8Num12z7"/>
    <w:rsid w:val="008D3183"/>
  </w:style>
  <w:style w:type="character" w:customStyle="1" w:styleId="WW8Num12z8">
    <w:name w:val="WW8Num12z8"/>
    <w:rsid w:val="008D3183"/>
  </w:style>
  <w:style w:type="character" w:customStyle="1" w:styleId="WW8Num13z0">
    <w:name w:val="WW8Num13z0"/>
    <w:rsid w:val="008D3183"/>
  </w:style>
  <w:style w:type="character" w:customStyle="1" w:styleId="WW8Num13z1">
    <w:name w:val="WW8Num13z1"/>
    <w:rsid w:val="008D3183"/>
  </w:style>
  <w:style w:type="character" w:customStyle="1" w:styleId="WW8Num13z2">
    <w:name w:val="WW8Num13z2"/>
    <w:rsid w:val="008D3183"/>
  </w:style>
  <w:style w:type="character" w:customStyle="1" w:styleId="WW8Num13z3">
    <w:name w:val="WW8Num13z3"/>
    <w:rsid w:val="008D3183"/>
  </w:style>
  <w:style w:type="character" w:customStyle="1" w:styleId="WW8Num13z4">
    <w:name w:val="WW8Num13z4"/>
    <w:rsid w:val="008D3183"/>
  </w:style>
  <w:style w:type="character" w:customStyle="1" w:styleId="WW8Num13z5">
    <w:name w:val="WW8Num13z5"/>
    <w:rsid w:val="008D3183"/>
  </w:style>
  <w:style w:type="character" w:customStyle="1" w:styleId="WW8Num13z6">
    <w:name w:val="WW8Num13z6"/>
    <w:rsid w:val="008D3183"/>
  </w:style>
  <w:style w:type="character" w:customStyle="1" w:styleId="WW8Num13z7">
    <w:name w:val="WW8Num13z7"/>
    <w:rsid w:val="008D3183"/>
  </w:style>
  <w:style w:type="character" w:customStyle="1" w:styleId="WW8Num13z8">
    <w:name w:val="WW8Num13z8"/>
    <w:rsid w:val="008D3183"/>
  </w:style>
  <w:style w:type="character" w:customStyle="1" w:styleId="WW8Num14z0">
    <w:name w:val="WW8Num14z0"/>
    <w:rsid w:val="008D3183"/>
  </w:style>
  <w:style w:type="character" w:customStyle="1" w:styleId="WW8Num14z1">
    <w:name w:val="WW8Num14z1"/>
    <w:rsid w:val="008D3183"/>
  </w:style>
  <w:style w:type="character" w:customStyle="1" w:styleId="WW8Num14z2">
    <w:name w:val="WW8Num14z2"/>
    <w:rsid w:val="008D3183"/>
  </w:style>
  <w:style w:type="character" w:customStyle="1" w:styleId="WW8Num14z3">
    <w:name w:val="WW8Num14z3"/>
    <w:rsid w:val="008D3183"/>
  </w:style>
  <w:style w:type="character" w:customStyle="1" w:styleId="WW8Num14z4">
    <w:name w:val="WW8Num14z4"/>
    <w:rsid w:val="008D3183"/>
  </w:style>
  <w:style w:type="character" w:customStyle="1" w:styleId="WW8Num14z5">
    <w:name w:val="WW8Num14z5"/>
    <w:rsid w:val="008D3183"/>
  </w:style>
  <w:style w:type="character" w:customStyle="1" w:styleId="WW8Num14z6">
    <w:name w:val="WW8Num14z6"/>
    <w:rsid w:val="008D3183"/>
  </w:style>
  <w:style w:type="character" w:customStyle="1" w:styleId="WW8Num14z7">
    <w:name w:val="WW8Num14z7"/>
    <w:rsid w:val="008D3183"/>
  </w:style>
  <w:style w:type="character" w:customStyle="1" w:styleId="WW8Num14z8">
    <w:name w:val="WW8Num14z8"/>
    <w:rsid w:val="008D3183"/>
  </w:style>
  <w:style w:type="character" w:customStyle="1" w:styleId="WW8Num15z0">
    <w:name w:val="WW8Num15z0"/>
    <w:rsid w:val="008D3183"/>
  </w:style>
  <w:style w:type="character" w:customStyle="1" w:styleId="WW8Num15z1">
    <w:name w:val="WW8Num15z1"/>
    <w:rsid w:val="008D3183"/>
  </w:style>
  <w:style w:type="character" w:customStyle="1" w:styleId="WW8Num15z2">
    <w:name w:val="WW8Num15z2"/>
    <w:rsid w:val="008D3183"/>
  </w:style>
  <w:style w:type="character" w:customStyle="1" w:styleId="WW8Num15z3">
    <w:name w:val="WW8Num15z3"/>
    <w:rsid w:val="008D3183"/>
  </w:style>
  <w:style w:type="character" w:customStyle="1" w:styleId="WW8Num15z4">
    <w:name w:val="WW8Num15z4"/>
    <w:rsid w:val="008D3183"/>
  </w:style>
  <w:style w:type="character" w:customStyle="1" w:styleId="WW8Num15z5">
    <w:name w:val="WW8Num15z5"/>
    <w:rsid w:val="008D3183"/>
  </w:style>
  <w:style w:type="character" w:customStyle="1" w:styleId="WW8Num15z6">
    <w:name w:val="WW8Num15z6"/>
    <w:rsid w:val="008D3183"/>
  </w:style>
  <w:style w:type="character" w:customStyle="1" w:styleId="WW8Num15z7">
    <w:name w:val="WW8Num15z7"/>
    <w:rsid w:val="008D3183"/>
  </w:style>
  <w:style w:type="character" w:customStyle="1" w:styleId="WW8Num15z8">
    <w:name w:val="WW8Num15z8"/>
    <w:rsid w:val="008D3183"/>
  </w:style>
  <w:style w:type="character" w:customStyle="1" w:styleId="WW8Num16z0">
    <w:name w:val="WW8Num16z0"/>
    <w:rsid w:val="008D3183"/>
    <w:rPr>
      <w:rFonts w:ascii="Symbol" w:hAnsi="Symbol" w:cs="Symbol" w:hint="default"/>
    </w:rPr>
  </w:style>
  <w:style w:type="character" w:customStyle="1" w:styleId="WW8Num16z1">
    <w:name w:val="WW8Num16z1"/>
    <w:rsid w:val="008D3183"/>
    <w:rPr>
      <w:rFonts w:ascii="Courier New" w:hAnsi="Courier New" w:cs="Courier New" w:hint="default"/>
    </w:rPr>
  </w:style>
  <w:style w:type="character" w:customStyle="1" w:styleId="WW8Num16z2">
    <w:name w:val="WW8Num16z2"/>
    <w:rsid w:val="008D3183"/>
    <w:rPr>
      <w:rFonts w:ascii="Wingdings" w:hAnsi="Wingdings" w:cs="Wingdings" w:hint="default"/>
    </w:rPr>
  </w:style>
  <w:style w:type="character" w:customStyle="1" w:styleId="WW8Num17z0">
    <w:name w:val="WW8Num17z0"/>
    <w:rsid w:val="008D3183"/>
  </w:style>
  <w:style w:type="character" w:customStyle="1" w:styleId="WW8Num17z1">
    <w:name w:val="WW8Num17z1"/>
    <w:rsid w:val="008D3183"/>
  </w:style>
  <w:style w:type="character" w:customStyle="1" w:styleId="WW8Num17z2">
    <w:name w:val="WW8Num17z2"/>
    <w:rsid w:val="008D3183"/>
  </w:style>
  <w:style w:type="character" w:customStyle="1" w:styleId="WW8Num17z3">
    <w:name w:val="WW8Num17z3"/>
    <w:rsid w:val="008D3183"/>
  </w:style>
  <w:style w:type="character" w:customStyle="1" w:styleId="WW8Num17z4">
    <w:name w:val="WW8Num17z4"/>
    <w:rsid w:val="008D3183"/>
  </w:style>
  <w:style w:type="character" w:customStyle="1" w:styleId="WW8Num17z5">
    <w:name w:val="WW8Num17z5"/>
    <w:rsid w:val="008D3183"/>
  </w:style>
  <w:style w:type="character" w:customStyle="1" w:styleId="WW8Num17z6">
    <w:name w:val="WW8Num17z6"/>
    <w:rsid w:val="008D3183"/>
  </w:style>
  <w:style w:type="character" w:customStyle="1" w:styleId="WW8Num17z7">
    <w:name w:val="WW8Num17z7"/>
    <w:rsid w:val="008D3183"/>
  </w:style>
  <w:style w:type="character" w:customStyle="1" w:styleId="WW8Num17z8">
    <w:name w:val="WW8Num17z8"/>
    <w:rsid w:val="008D3183"/>
  </w:style>
  <w:style w:type="character" w:customStyle="1" w:styleId="WW8Num18z0">
    <w:name w:val="WW8Num18z0"/>
    <w:rsid w:val="008D3183"/>
  </w:style>
  <w:style w:type="character" w:customStyle="1" w:styleId="WW8Num18z1">
    <w:name w:val="WW8Num18z1"/>
    <w:rsid w:val="008D3183"/>
  </w:style>
  <w:style w:type="character" w:customStyle="1" w:styleId="WW8Num18z2">
    <w:name w:val="WW8Num18z2"/>
    <w:rsid w:val="008D3183"/>
  </w:style>
  <w:style w:type="character" w:customStyle="1" w:styleId="WW8Num18z3">
    <w:name w:val="WW8Num18z3"/>
    <w:rsid w:val="008D3183"/>
  </w:style>
  <w:style w:type="character" w:customStyle="1" w:styleId="WW8Num18z4">
    <w:name w:val="WW8Num18z4"/>
    <w:rsid w:val="008D3183"/>
  </w:style>
  <w:style w:type="character" w:customStyle="1" w:styleId="WW8Num18z5">
    <w:name w:val="WW8Num18z5"/>
    <w:rsid w:val="008D3183"/>
  </w:style>
  <w:style w:type="character" w:customStyle="1" w:styleId="WW8Num18z6">
    <w:name w:val="WW8Num18z6"/>
    <w:rsid w:val="008D3183"/>
  </w:style>
  <w:style w:type="character" w:customStyle="1" w:styleId="WW8Num18z7">
    <w:name w:val="WW8Num18z7"/>
    <w:rsid w:val="008D3183"/>
  </w:style>
  <w:style w:type="character" w:customStyle="1" w:styleId="WW8Num18z8">
    <w:name w:val="WW8Num18z8"/>
    <w:rsid w:val="008D3183"/>
  </w:style>
  <w:style w:type="character" w:customStyle="1" w:styleId="22">
    <w:name w:val="Основной шрифт абзаца2"/>
    <w:rsid w:val="008D3183"/>
  </w:style>
  <w:style w:type="character" w:customStyle="1" w:styleId="af5">
    <w:name w:val="Цветовое выделение"/>
    <w:rsid w:val="008D3183"/>
    <w:rPr>
      <w:b/>
      <w:bCs/>
      <w:color w:val="000080"/>
      <w:sz w:val="20"/>
      <w:szCs w:val="20"/>
    </w:rPr>
  </w:style>
  <w:style w:type="character" w:customStyle="1" w:styleId="1b">
    <w:name w:val="Основной шрифт абзаца1"/>
    <w:rsid w:val="008D3183"/>
  </w:style>
  <w:style w:type="character" w:customStyle="1" w:styleId="af6">
    <w:name w:val="Символ нумерации"/>
    <w:rsid w:val="008D3183"/>
  </w:style>
  <w:style w:type="character" w:customStyle="1" w:styleId="7">
    <w:name w:val="Знак Знак7"/>
    <w:rsid w:val="008D3183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61">
    <w:name w:val="Знак Знак6"/>
    <w:rsid w:val="008D3183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WW-7">
    <w:name w:val="WW-Знак Знак7"/>
    <w:rsid w:val="008D3183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WW-6">
    <w:name w:val="WW-Знак Знак6"/>
    <w:rsid w:val="008D3183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af7">
    <w:name w:val="Текст Знак"/>
    <w:rsid w:val="008D3183"/>
    <w:rPr>
      <w:rFonts w:ascii="Courier New" w:hAnsi="Courier New" w:cs="Courier New" w:hint="default"/>
    </w:rPr>
  </w:style>
  <w:style w:type="character" w:customStyle="1" w:styleId="af8">
    <w:name w:val="Название Знак"/>
    <w:rsid w:val="008D3183"/>
    <w:rPr>
      <w:rFonts w:ascii="Arial" w:hAnsi="Arial" w:cs="Arial" w:hint="default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22"/>
    <w:rsid w:val="008D3183"/>
  </w:style>
  <w:style w:type="character" w:customStyle="1" w:styleId="match">
    <w:name w:val="match"/>
    <w:basedOn w:val="22"/>
    <w:rsid w:val="008D3183"/>
  </w:style>
  <w:style w:type="character" w:customStyle="1" w:styleId="23">
    <w:name w:val="Основной текст 2 Знак"/>
    <w:rsid w:val="008D3183"/>
    <w:rPr>
      <w:b/>
      <w:bCs w:val="0"/>
      <w:sz w:val="28"/>
    </w:rPr>
  </w:style>
  <w:style w:type="character" w:customStyle="1" w:styleId="blk">
    <w:name w:val="blk"/>
    <w:basedOn w:val="22"/>
    <w:rsid w:val="008D3183"/>
  </w:style>
  <w:style w:type="character" w:styleId="af9">
    <w:name w:val="Emphasis"/>
    <w:qFormat/>
    <w:rsid w:val="00356DEA"/>
    <w:rPr>
      <w:i/>
      <w:iCs/>
    </w:rPr>
  </w:style>
  <w:style w:type="paragraph" w:styleId="afa">
    <w:name w:val="caption"/>
    <w:basedOn w:val="a"/>
    <w:qFormat/>
    <w:rsid w:val="00356DEA"/>
    <w:pPr>
      <w:suppressLineNumbers/>
      <w:spacing w:before="120" w:after="120"/>
    </w:pPr>
    <w:rPr>
      <w:rFonts w:cs="Arial"/>
      <w:i/>
      <w:iCs/>
    </w:rPr>
  </w:style>
  <w:style w:type="paragraph" w:customStyle="1" w:styleId="1c">
    <w:name w:val="Знак Знак1 Знак Знак Знак Знак"/>
    <w:basedOn w:val="a"/>
    <w:rsid w:val="00356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QUfFmdZr6FJa2X47AefkFjr4J2maF68EpOUK5xyf+TM=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Ei/fRUKmmCATa0Kqh5Fo+O9CMfQgmN+m7efhQCuxizg=</DigestValue>
    </Reference>
  </SignedInfo>
  <SignatureValue>geroYoE+Sq1WK6zxBaaoJybzm6ugoSqghOKrwW+AInvrx3ooIquIOnGAAZf36UYK
KE8+COai84PIRc5/EZqDAw==</SignatureValue>
  <KeyInfo>
    <X509Data>
      <X509Certificate>MIIJ0zCCCYCgAwIBAgIRANe1QmceADOs6hEwUltolUgwCgYIKoUDBwEBAwIwggF3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niAi0K3Qm9CV0JrQotCg0J7QndCd0KvQmSDQk9Ce0KDQntCUICsiMB4XDTIwMDIx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BAMMI9Cc0LjQvdC60L7QvNGB0LLRj9C30Ywg0KDQvtGB0YHQuNC4ggo3TdRyAAAA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jm8RK7WUq0nu9kHyO2jSNWDlH1k=</DigestValue>
      </Reference>
      <Reference URI="/word/document.xml?ContentType=application/vnd.openxmlformats-officedocument.wordprocessingml.document.main+xml">
        <DigestMethod Algorithm="http://www.w3.org/2000/09/xmldsig#sha1"/>
        <DigestValue>ymFb3kaEaqA6x9gSC6RgMn0N8f4=</DigestValue>
      </Reference>
      <Reference URI="/word/fontTable.xml?ContentType=application/vnd.openxmlformats-officedocument.wordprocessingml.fontTable+xml">
        <DigestMethod Algorithm="http://www.w3.org/2000/09/xmldsig#sha1"/>
        <DigestValue>bthllwylNnAomlj/irKPhpXR5MA=</DigestValue>
      </Reference>
      <Reference URI="/word/numbering.xml?ContentType=application/vnd.openxmlformats-officedocument.wordprocessingml.numbering+xml">
        <DigestMethod Algorithm="http://www.w3.org/2000/09/xmldsig#sha1"/>
        <DigestValue>0Ol7GpH+wHAA/cC8OI4FN6IYGY4=</DigestValue>
      </Reference>
      <Reference URI="/word/settings.xml?ContentType=application/vnd.openxmlformats-officedocument.wordprocessingml.settings+xml">
        <DigestMethod Algorithm="http://www.w3.org/2000/09/xmldsig#sha1"/>
        <DigestValue>RIO7zQidyKkaiTCA1xhBwpmUvoE=</DigestValue>
      </Reference>
      <Reference URI="/word/styles.xml?ContentType=application/vnd.openxmlformats-officedocument.wordprocessingml.styles+xml">
        <DigestMethod Algorithm="http://www.w3.org/2000/09/xmldsig#sha1"/>
        <DigestValue>yWvfHqFgjkaTbaWCClw2Bux1aQE=</DigestValue>
      </Reference>
      <Reference URI="/word/stylesWithEffects.xml?ContentType=application/vnd.ms-word.stylesWithEffects+xml">
        <DigestMethod Algorithm="http://www.w3.org/2000/09/xmldsig#sha1"/>
        <DigestValue>dUtREcyoJ1On61jR35ogaxbL/T4=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85W5zcaWcGOs/nfJ7ClyHtZL5cw=</DigestValue>
      </Reference>
    </Manifest>
    <SignatureProperties>
      <SignatureProperty Id="idSignatureTime" Target="#idPackageSignature">
        <mdssi:SignatureTime>
          <mdssi:Format>YYYY-MM-DDThh:mm:ssTZD</mdssi:Format>
          <mdssi:Value>2020-12-25T07:52:46Z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2020-12-25T07:52:46Z</xd:SigningTime>
          <xd:SigningCertificate>
            <xd:Cert>
              <xd:CertDigest>
                <DigestMethod Algorithm="http://www.w3.org/2000/09/xmldsig#sha1"/>
                <DigestValue>4up/FwOsAKrcUINMuf+Ix3v5Yn8=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286725171633971090779594564750925141320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6F6D-EA95-4005-853D-224799B4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17542</Words>
  <Characters>99993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2020-12-21T12:17:00Z</dcterms:created>
  <dcterms:modified xsi:type="dcterms:W3CDTF">2020-12-25T07:47:00Z</dcterms:modified>
</cp:coreProperties>
</file>