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513294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   мая 2024г. № </w:t>
      </w:r>
      <w:r w:rsidR="00513294">
        <w:rPr>
          <w:rFonts w:ascii="Arial" w:hAnsi="Arial" w:cs="Arial"/>
          <w:b/>
          <w:sz w:val="32"/>
          <w:szCs w:val="32"/>
        </w:rPr>
        <w:t xml:space="preserve"> 38-119-7</w:t>
      </w:r>
      <w:bookmarkStart w:id="0" w:name="_GoBack"/>
      <w:bookmarkEnd w:id="0"/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21.12.2021г. № 3-14-7 «Об утверждении  новой редакции Положения о бюджетном процессе 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AB7951" w:rsidRPr="00EF0DF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AB7951" w:rsidRPr="00EF0DF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Пригородненском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от 21.12.2021г. № 3-14-7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E4176B">
        <w:rPr>
          <w:rFonts w:ascii="Arial" w:hAnsi="Arial" w:cs="Arial"/>
          <w:sz w:val="24"/>
          <w:szCs w:val="24"/>
        </w:rPr>
        <w:t>Подпункт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E4176B" w:rsidRPr="00513458">
        <w:rPr>
          <w:sz w:val="28"/>
          <w:szCs w:val="28"/>
        </w:rPr>
        <w:t>Пригородненского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</w:t>
      </w:r>
      <w:proofErr w:type="gramStart"/>
      <w:r w:rsidR="00DD7116" w:rsidRPr="00513458">
        <w:rPr>
          <w:sz w:val="24"/>
          <w:szCs w:val="24"/>
        </w:rPr>
        <w:t xml:space="preserve">Отчеты об исполнении бюджета </w:t>
      </w:r>
      <w:proofErr w:type="spellStart"/>
      <w:r w:rsidR="00DD7116" w:rsidRPr="00513458">
        <w:rPr>
          <w:sz w:val="24"/>
          <w:szCs w:val="24"/>
        </w:rPr>
        <w:t>Пригородненского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DD7116" w:rsidRPr="00513458">
        <w:rPr>
          <w:sz w:val="24"/>
          <w:szCs w:val="24"/>
        </w:rPr>
        <w:t>Пригородненского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DD7116" w:rsidRPr="00513458">
        <w:rPr>
          <w:sz w:val="24"/>
          <w:szCs w:val="24"/>
        </w:rPr>
        <w:t>Пригородненского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DD7116" w:rsidRPr="00513458">
        <w:rPr>
          <w:sz w:val="24"/>
          <w:szCs w:val="24"/>
        </w:rPr>
        <w:t>Пригородненского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</w:t>
      </w:r>
      <w:proofErr w:type="gramEnd"/>
      <w:r w:rsidR="00DD7116" w:rsidRPr="00513458">
        <w:rPr>
          <w:sz w:val="24"/>
          <w:szCs w:val="24"/>
        </w:rPr>
        <w:t xml:space="preserve"> об исполнении бюджета </w:t>
      </w:r>
      <w:proofErr w:type="spellStart"/>
      <w:r w:rsidR="00DD7116" w:rsidRPr="00513458">
        <w:rPr>
          <w:sz w:val="24"/>
          <w:szCs w:val="24"/>
        </w:rPr>
        <w:t>Пригородненского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Pr="00513458">
        <w:rPr>
          <w:sz w:val="24"/>
          <w:szCs w:val="24"/>
        </w:rPr>
        <w:t>Пригородненского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Pr="00513458">
        <w:rPr>
          <w:sz w:val="24"/>
          <w:szCs w:val="24"/>
        </w:rPr>
        <w:t>Пригородненского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3) о предоставлении и погашении бюджетных кредитов, предоставленных и </w:t>
      </w:r>
      <w:r w:rsidRPr="00513458">
        <w:rPr>
          <w:sz w:val="24"/>
          <w:szCs w:val="24"/>
        </w:rPr>
        <w:lastRenderedPageBreak/>
        <w:t>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Pr="00513458">
        <w:rPr>
          <w:sz w:val="24"/>
          <w:szCs w:val="24"/>
        </w:rPr>
        <w:t>Пригородненского</w:t>
      </w:r>
      <w:proofErr w:type="spellEnd"/>
      <w:r w:rsidRPr="00513458">
        <w:rPr>
          <w:sz w:val="24"/>
          <w:szCs w:val="24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AB7951" w:rsidRDefault="00AB7951" w:rsidP="00AB7951"/>
    <w:p w:rsidR="004018B5" w:rsidRDefault="00513294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51"/>
    <w:rsid w:val="001F4F0A"/>
    <w:rsid w:val="002B1943"/>
    <w:rsid w:val="00305C20"/>
    <w:rsid w:val="00422C4A"/>
    <w:rsid w:val="00513294"/>
    <w:rsid w:val="00AB7951"/>
    <w:rsid w:val="00B435DA"/>
    <w:rsid w:val="00DD7116"/>
    <w:rsid w:val="00E27137"/>
    <w:rsid w:val="00E4176B"/>
    <w:rsid w:val="00E52551"/>
    <w:rsid w:val="00EF0DF2"/>
    <w:rsid w:val="00F1494B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2024-05-07T05:31:00Z</dcterms:created>
  <dcterms:modified xsi:type="dcterms:W3CDTF">2024-05-24T05:30:00Z</dcterms:modified>
</cp:coreProperties>
</file>