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52" w:rsidRPr="00BA23AD" w:rsidRDefault="00434152" w:rsidP="00BA23AD">
      <w:pPr>
        <w:jc w:val="center"/>
        <w:rPr>
          <w:rFonts w:ascii="Arial" w:hAnsi="Arial" w:cs="Arial"/>
          <w:b/>
          <w:sz w:val="32"/>
          <w:szCs w:val="32"/>
        </w:rPr>
      </w:pPr>
      <w:r w:rsidRPr="00BA23AD">
        <w:rPr>
          <w:rFonts w:ascii="Arial" w:hAnsi="Arial" w:cs="Arial"/>
          <w:b/>
          <w:sz w:val="32"/>
          <w:szCs w:val="32"/>
        </w:rPr>
        <w:t>АДМИНИСТРАЦИЯ</w:t>
      </w:r>
    </w:p>
    <w:p w:rsidR="00434152" w:rsidRPr="00BA23AD" w:rsidRDefault="00434152" w:rsidP="00BA23AD">
      <w:pPr>
        <w:jc w:val="center"/>
        <w:rPr>
          <w:rFonts w:ascii="Arial" w:hAnsi="Arial" w:cs="Arial"/>
          <w:b/>
          <w:sz w:val="32"/>
          <w:szCs w:val="32"/>
        </w:rPr>
      </w:pPr>
      <w:r w:rsidRPr="00BA23AD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434152" w:rsidRPr="00BA23AD" w:rsidRDefault="00434152" w:rsidP="00BA23AD">
      <w:pPr>
        <w:jc w:val="center"/>
        <w:rPr>
          <w:rFonts w:ascii="Arial" w:hAnsi="Arial" w:cs="Arial"/>
          <w:b/>
          <w:sz w:val="32"/>
          <w:szCs w:val="32"/>
        </w:rPr>
      </w:pPr>
      <w:r w:rsidRPr="00BA23A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34152" w:rsidRPr="00BA23AD" w:rsidRDefault="00434152" w:rsidP="00BA23AD">
      <w:pPr>
        <w:jc w:val="center"/>
        <w:rPr>
          <w:rFonts w:ascii="Arial" w:hAnsi="Arial" w:cs="Arial"/>
          <w:b/>
          <w:sz w:val="32"/>
          <w:szCs w:val="32"/>
        </w:rPr>
      </w:pPr>
    </w:p>
    <w:p w:rsidR="00434152" w:rsidRPr="00BA23AD" w:rsidRDefault="00434152" w:rsidP="00BA23A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A23AD">
        <w:rPr>
          <w:rFonts w:ascii="Arial" w:hAnsi="Arial" w:cs="Arial"/>
          <w:b/>
          <w:sz w:val="32"/>
          <w:szCs w:val="32"/>
        </w:rPr>
        <w:t>П</w:t>
      </w:r>
      <w:proofErr w:type="gramEnd"/>
      <w:r w:rsidRPr="00BA23AD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A23AD" w:rsidRDefault="00BA23AD" w:rsidP="00BA23AD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</w:p>
    <w:p w:rsidR="00434152" w:rsidRPr="00BA23AD" w:rsidRDefault="009E613B" w:rsidP="00BA23AD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BA23AD">
        <w:rPr>
          <w:rFonts w:ascii="Arial" w:hAnsi="Arial" w:cs="Arial"/>
          <w:b/>
          <w:color w:val="1F282C"/>
          <w:sz w:val="32"/>
          <w:szCs w:val="32"/>
        </w:rPr>
        <w:t>От 28 ноября 2022 г.   № 94</w:t>
      </w:r>
    </w:p>
    <w:p w:rsidR="00434152" w:rsidRPr="00BA23AD" w:rsidRDefault="00434152" w:rsidP="00BA23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BA23AD">
        <w:rPr>
          <w:rFonts w:ascii="Arial" w:hAnsi="Arial" w:cs="Arial"/>
          <w:b/>
          <w:color w:val="1F282C"/>
          <w:sz w:val="32"/>
          <w:szCs w:val="32"/>
        </w:rPr>
        <w:t>Об утверждении муниципальной Программы</w:t>
      </w:r>
    </w:p>
    <w:p w:rsidR="00434152" w:rsidRPr="00BA23AD" w:rsidRDefault="0088481D" w:rsidP="00BA23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BA23AD">
        <w:rPr>
          <w:rFonts w:ascii="Arial" w:hAnsi="Arial" w:cs="Arial"/>
          <w:b/>
          <w:color w:val="1F282C"/>
          <w:sz w:val="32"/>
          <w:szCs w:val="32"/>
        </w:rPr>
        <w:t>«</w:t>
      </w:r>
      <w:r w:rsidR="002F580F" w:rsidRPr="00BA23AD">
        <w:rPr>
          <w:rFonts w:ascii="Arial" w:hAnsi="Arial" w:cs="Arial"/>
          <w:b/>
          <w:color w:val="1F282C"/>
          <w:sz w:val="32"/>
          <w:szCs w:val="32"/>
        </w:rPr>
        <w:t>Комплекс мер по профилактике</w:t>
      </w:r>
      <w:r w:rsidR="00434152" w:rsidRPr="00BA23AD">
        <w:rPr>
          <w:rFonts w:ascii="Arial" w:hAnsi="Arial" w:cs="Arial"/>
          <w:b/>
          <w:color w:val="1F282C"/>
          <w:sz w:val="32"/>
          <w:szCs w:val="32"/>
        </w:rPr>
        <w:t xml:space="preserve"> правонарушений</w:t>
      </w:r>
    </w:p>
    <w:p w:rsidR="00434152" w:rsidRPr="00BA23AD" w:rsidRDefault="00434152" w:rsidP="00BA23A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на территории  </w:t>
      </w:r>
      <w:proofErr w:type="spellStart"/>
      <w:r w:rsidRPr="00BA23AD">
        <w:rPr>
          <w:rFonts w:ascii="Arial" w:hAnsi="Arial" w:cs="Arial"/>
          <w:b/>
          <w:color w:val="1F282C"/>
          <w:sz w:val="32"/>
          <w:szCs w:val="32"/>
        </w:rPr>
        <w:t>Пригородненского</w:t>
      </w:r>
      <w:proofErr w:type="spellEnd"/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 сельсовета </w:t>
      </w:r>
      <w:proofErr w:type="spellStart"/>
      <w:r w:rsidRPr="00BA23AD">
        <w:rPr>
          <w:rFonts w:ascii="Arial" w:hAnsi="Arial" w:cs="Arial"/>
          <w:b/>
          <w:color w:val="1F282C"/>
          <w:sz w:val="32"/>
          <w:szCs w:val="32"/>
        </w:rPr>
        <w:t>Щигровского</w:t>
      </w:r>
      <w:proofErr w:type="spellEnd"/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 района</w:t>
      </w:r>
      <w:r w:rsidR="00BA23AD">
        <w:rPr>
          <w:rFonts w:ascii="Arial" w:hAnsi="Arial" w:cs="Arial"/>
          <w:b/>
          <w:color w:val="1F282C"/>
          <w:sz w:val="32"/>
          <w:szCs w:val="32"/>
        </w:rPr>
        <w:t xml:space="preserve"> </w:t>
      </w:r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Курской области на </w:t>
      </w:r>
      <w:r w:rsidR="00BA3DFC" w:rsidRPr="00BA23AD">
        <w:rPr>
          <w:rFonts w:ascii="Arial" w:hAnsi="Arial" w:cs="Arial"/>
          <w:b/>
          <w:color w:val="1F282C"/>
          <w:sz w:val="32"/>
          <w:szCs w:val="32"/>
        </w:rPr>
        <w:t>2023</w:t>
      </w:r>
      <w:r w:rsidRPr="00BA23AD">
        <w:rPr>
          <w:rFonts w:ascii="Arial" w:hAnsi="Arial" w:cs="Arial"/>
          <w:b/>
          <w:color w:val="1F282C"/>
          <w:sz w:val="32"/>
          <w:szCs w:val="32"/>
        </w:rPr>
        <w:t>-</w:t>
      </w:r>
      <w:r w:rsidR="00BA3DFC" w:rsidRPr="00BA23AD">
        <w:rPr>
          <w:rFonts w:ascii="Arial" w:hAnsi="Arial" w:cs="Arial"/>
          <w:b/>
          <w:color w:val="1F282C"/>
          <w:sz w:val="32"/>
          <w:szCs w:val="32"/>
        </w:rPr>
        <w:t>2025</w:t>
      </w:r>
      <w:r w:rsidRPr="00BA23AD">
        <w:rPr>
          <w:rFonts w:ascii="Arial" w:hAnsi="Arial" w:cs="Arial"/>
          <w:b/>
          <w:color w:val="1F282C"/>
          <w:sz w:val="32"/>
          <w:szCs w:val="32"/>
        </w:rPr>
        <w:t xml:space="preserve"> годы»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BA23AD">
        <w:rPr>
          <w:rFonts w:ascii="Arial" w:hAnsi="Arial" w:cs="Arial"/>
          <w:color w:val="1F282C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 «</w:t>
      </w:r>
      <w:proofErr w:type="spellStart"/>
      <w:r w:rsidRPr="00BA23AD">
        <w:rPr>
          <w:rFonts w:ascii="Arial" w:hAnsi="Arial" w:cs="Arial"/>
          <w:color w:val="1F282C"/>
        </w:rPr>
        <w:t>Пригородненский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сельсовет» </w:t>
      </w:r>
      <w:proofErr w:type="spellStart"/>
      <w:r w:rsidRPr="00BA23AD">
        <w:rPr>
          <w:rFonts w:ascii="Arial" w:hAnsi="Arial" w:cs="Arial"/>
          <w:color w:val="1F282C"/>
        </w:rPr>
        <w:t>Щигровского</w:t>
      </w:r>
      <w:proofErr w:type="spellEnd"/>
      <w:r w:rsidRPr="00BA23AD">
        <w:rPr>
          <w:rFonts w:ascii="Arial" w:hAnsi="Arial" w:cs="Arial"/>
          <w:color w:val="1F282C"/>
        </w:rPr>
        <w:t xml:space="preserve"> района Курской области, Администрация </w:t>
      </w: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 </w:t>
      </w:r>
      <w:proofErr w:type="spellStart"/>
      <w:r w:rsidRPr="00BA23AD">
        <w:rPr>
          <w:rFonts w:ascii="Arial" w:hAnsi="Arial" w:cs="Arial"/>
          <w:color w:val="1F282C"/>
        </w:rPr>
        <w:t>Щигровского</w:t>
      </w:r>
      <w:proofErr w:type="spellEnd"/>
      <w:r w:rsidRPr="00BA23AD">
        <w:rPr>
          <w:rFonts w:ascii="Arial" w:hAnsi="Arial" w:cs="Arial"/>
          <w:color w:val="1F282C"/>
        </w:rPr>
        <w:t xml:space="preserve"> района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  <w:r w:rsidRPr="00BA23AD">
        <w:rPr>
          <w:rFonts w:ascii="Arial" w:hAnsi="Arial" w:cs="Arial"/>
          <w:color w:val="1F282C"/>
        </w:rPr>
        <w:t xml:space="preserve">                                                    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                                                      постановляет:</w:t>
      </w:r>
    </w:p>
    <w:p w:rsidR="00434152" w:rsidRPr="00BA23AD" w:rsidRDefault="00434152" w:rsidP="00434152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Утвердить </w:t>
      </w:r>
      <w:r w:rsidR="008E6FF5" w:rsidRPr="00BA23AD">
        <w:rPr>
          <w:rFonts w:ascii="Arial" w:hAnsi="Arial" w:cs="Arial"/>
          <w:color w:val="1F282C"/>
        </w:rPr>
        <w:t xml:space="preserve">прилагаемую </w:t>
      </w:r>
      <w:r w:rsidRPr="00BA23AD">
        <w:rPr>
          <w:rFonts w:ascii="Arial" w:hAnsi="Arial" w:cs="Arial"/>
          <w:color w:val="1F282C"/>
        </w:rPr>
        <w:t xml:space="preserve">муниципальную Программу «Комплекс мер по профилактике правонарушений на территории </w:t>
      </w: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 на </w:t>
      </w:r>
      <w:r w:rsidR="00BA3DFC" w:rsidRPr="00BA23AD">
        <w:rPr>
          <w:rFonts w:ascii="Arial" w:hAnsi="Arial" w:cs="Arial"/>
          <w:color w:val="1F282C"/>
        </w:rPr>
        <w:t>2023</w:t>
      </w:r>
      <w:r w:rsidRPr="00BA23AD">
        <w:rPr>
          <w:rFonts w:ascii="Arial" w:hAnsi="Arial" w:cs="Arial"/>
          <w:color w:val="1F282C"/>
        </w:rPr>
        <w:t>-</w:t>
      </w:r>
      <w:r w:rsidR="00BA3DFC" w:rsidRPr="00BA23AD">
        <w:rPr>
          <w:rFonts w:ascii="Arial" w:hAnsi="Arial" w:cs="Arial"/>
          <w:color w:val="1F282C"/>
        </w:rPr>
        <w:t>2025</w:t>
      </w:r>
      <w:r w:rsidR="008E6FF5" w:rsidRPr="00BA23AD">
        <w:rPr>
          <w:rFonts w:ascii="Arial" w:hAnsi="Arial" w:cs="Arial"/>
          <w:color w:val="1F282C"/>
        </w:rPr>
        <w:t xml:space="preserve"> годы»</w:t>
      </w:r>
      <w:proofErr w:type="gramStart"/>
      <w:r w:rsidR="008E6FF5" w:rsidRPr="00BA23AD">
        <w:rPr>
          <w:rFonts w:ascii="Arial" w:hAnsi="Arial" w:cs="Arial"/>
          <w:color w:val="1F282C"/>
        </w:rPr>
        <w:t> </w:t>
      </w:r>
      <w:r w:rsidRPr="00BA23AD">
        <w:rPr>
          <w:rFonts w:ascii="Arial" w:hAnsi="Arial" w:cs="Arial"/>
          <w:color w:val="1F282C"/>
        </w:rPr>
        <w:t>.</w:t>
      </w:r>
      <w:proofErr w:type="gramEnd"/>
    </w:p>
    <w:p w:rsidR="00434152" w:rsidRPr="00BA23AD" w:rsidRDefault="00434152" w:rsidP="00434152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 </w:t>
      </w:r>
      <w:proofErr w:type="gramStart"/>
      <w:r w:rsidRPr="00BA23AD">
        <w:rPr>
          <w:rFonts w:ascii="Arial" w:hAnsi="Arial" w:cs="Arial"/>
          <w:color w:val="1F282C"/>
        </w:rPr>
        <w:t>Контроль за</w:t>
      </w:r>
      <w:proofErr w:type="gramEnd"/>
      <w:r w:rsidRPr="00BA23AD">
        <w:rPr>
          <w:rFonts w:ascii="Arial" w:hAnsi="Arial" w:cs="Arial"/>
          <w:color w:val="1F282C"/>
        </w:rPr>
        <w:t xml:space="preserve"> исполнением данного постановления оставляю за собой.</w:t>
      </w:r>
    </w:p>
    <w:p w:rsidR="00434152" w:rsidRPr="00BA23AD" w:rsidRDefault="00434152" w:rsidP="00434152">
      <w:pPr>
        <w:numPr>
          <w:ilvl w:val="0"/>
          <w:numId w:val="1"/>
        </w:numPr>
        <w:shd w:val="clear" w:color="auto" w:fill="FFFFFF"/>
        <w:spacing w:line="240" w:lineRule="atLeast"/>
        <w:ind w:left="504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Настоящее постановление вступает в силу с момента его обнародования.</w:t>
      </w:r>
    </w:p>
    <w:p w:rsidR="00434152" w:rsidRPr="00BA23AD" w:rsidRDefault="00434152" w:rsidP="00434152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</w:rPr>
      </w:pPr>
    </w:p>
    <w:p w:rsidR="00434152" w:rsidRPr="00BA23AD" w:rsidRDefault="00434152" w:rsidP="00434152">
      <w:pPr>
        <w:shd w:val="clear" w:color="auto" w:fill="FFFFFF"/>
        <w:spacing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Глава  </w:t>
      </w: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                            </w:t>
      </w:r>
      <w:proofErr w:type="spellStart"/>
      <w:r w:rsidRPr="00BA23AD">
        <w:rPr>
          <w:rFonts w:ascii="Arial" w:hAnsi="Arial" w:cs="Arial"/>
          <w:color w:val="1F282C"/>
        </w:rPr>
        <w:t>В.И.Воронин</w:t>
      </w:r>
      <w:proofErr w:type="spellEnd"/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  <w:sz w:val="18"/>
          <w:szCs w:val="18"/>
        </w:rPr>
        <w:t>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BA23AD" w:rsidRDefault="00BA23AD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lastRenderedPageBreak/>
        <w:t>Приложение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  <w:r w:rsidRPr="00BA23AD">
        <w:rPr>
          <w:rFonts w:ascii="Arial" w:hAnsi="Arial" w:cs="Arial"/>
          <w:color w:val="1F282C"/>
        </w:rPr>
        <w:t>к постановлению Администрации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</w:rPr>
      </w:pPr>
      <w:proofErr w:type="spellStart"/>
      <w:r w:rsidRPr="00BA23AD">
        <w:rPr>
          <w:rFonts w:ascii="Arial" w:hAnsi="Arial" w:cs="Arial"/>
          <w:color w:val="1F282C"/>
        </w:rPr>
        <w:t>Щигровксого</w:t>
      </w:r>
      <w:proofErr w:type="spellEnd"/>
      <w:r w:rsidRPr="00BA23AD">
        <w:rPr>
          <w:rFonts w:ascii="Arial" w:hAnsi="Arial" w:cs="Arial"/>
          <w:color w:val="1F282C"/>
        </w:rPr>
        <w:t xml:space="preserve"> района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Курской области</w:t>
      </w:r>
    </w:p>
    <w:p w:rsidR="00434152" w:rsidRPr="00BA23AD" w:rsidRDefault="00B71114" w:rsidP="00434152">
      <w:pPr>
        <w:pStyle w:val="a4"/>
        <w:shd w:val="clear" w:color="auto" w:fill="FFFFFF"/>
        <w:spacing w:before="0" w:beforeAutospacing="0" w:after="96" w:afterAutospacing="0" w:line="240" w:lineRule="atLeast"/>
        <w:jc w:val="right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О</w:t>
      </w:r>
      <w:r w:rsidR="008E6FF5" w:rsidRPr="00BA23AD">
        <w:rPr>
          <w:rFonts w:ascii="Arial" w:hAnsi="Arial" w:cs="Arial"/>
          <w:color w:val="1F282C"/>
        </w:rPr>
        <w:t>т</w:t>
      </w:r>
      <w:r w:rsidRPr="00BA23AD">
        <w:rPr>
          <w:rFonts w:ascii="Arial" w:hAnsi="Arial" w:cs="Arial"/>
          <w:color w:val="1F282C"/>
        </w:rPr>
        <w:t xml:space="preserve"> 28.11.22г. № 94</w:t>
      </w:r>
      <w:r w:rsidR="008E6FF5" w:rsidRPr="00BA23AD">
        <w:rPr>
          <w:rFonts w:ascii="Arial" w:hAnsi="Arial" w:cs="Arial"/>
          <w:color w:val="1F282C"/>
        </w:rPr>
        <w:t xml:space="preserve"> 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Style w:val="a3"/>
          <w:rFonts w:ascii="Arial" w:hAnsi="Arial" w:cs="Arial"/>
          <w:color w:val="1F282C"/>
        </w:rPr>
        <w:t>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32"/>
          <w:szCs w:val="32"/>
        </w:rPr>
      </w:pPr>
      <w:r w:rsidRPr="00BA23AD">
        <w:rPr>
          <w:rStyle w:val="a3"/>
          <w:rFonts w:ascii="Arial" w:hAnsi="Arial" w:cs="Arial"/>
          <w:color w:val="1F282C"/>
          <w:sz w:val="32"/>
          <w:szCs w:val="32"/>
        </w:rPr>
        <w:t xml:space="preserve"> Муниципальная программа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color w:val="1F282C"/>
          <w:sz w:val="32"/>
          <w:szCs w:val="32"/>
        </w:rPr>
      </w:pPr>
      <w:r w:rsidRPr="00BA23AD">
        <w:rPr>
          <w:rStyle w:val="a3"/>
          <w:rFonts w:ascii="Arial" w:hAnsi="Arial" w:cs="Arial"/>
          <w:color w:val="1F282C"/>
          <w:sz w:val="32"/>
          <w:szCs w:val="32"/>
        </w:rPr>
        <w:t> «Комплекс мер по профилактике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Style w:val="a3"/>
          <w:rFonts w:ascii="Arial" w:hAnsi="Arial" w:cs="Arial"/>
          <w:sz w:val="32"/>
          <w:szCs w:val="32"/>
        </w:rPr>
      </w:pPr>
      <w:r w:rsidRPr="00BA23AD">
        <w:rPr>
          <w:rStyle w:val="a3"/>
          <w:rFonts w:ascii="Arial" w:hAnsi="Arial" w:cs="Arial"/>
          <w:color w:val="1F282C"/>
          <w:sz w:val="32"/>
          <w:szCs w:val="32"/>
        </w:rPr>
        <w:t xml:space="preserve">правонарушений на территории  </w:t>
      </w:r>
      <w:proofErr w:type="spellStart"/>
      <w:r w:rsidRPr="00BA23AD">
        <w:rPr>
          <w:rStyle w:val="a3"/>
          <w:rFonts w:ascii="Arial" w:hAnsi="Arial" w:cs="Arial"/>
          <w:color w:val="1F282C"/>
          <w:sz w:val="32"/>
          <w:szCs w:val="32"/>
        </w:rPr>
        <w:t>Пригородненского</w:t>
      </w:r>
      <w:proofErr w:type="spellEnd"/>
      <w:r w:rsidRPr="00BA23AD">
        <w:rPr>
          <w:rStyle w:val="a3"/>
          <w:rFonts w:ascii="Arial" w:hAnsi="Arial" w:cs="Arial"/>
          <w:color w:val="1F282C"/>
          <w:sz w:val="32"/>
          <w:szCs w:val="32"/>
        </w:rPr>
        <w:t xml:space="preserve"> сельсовета 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sz w:val="32"/>
          <w:szCs w:val="32"/>
        </w:rPr>
      </w:pPr>
      <w:proofErr w:type="spellStart"/>
      <w:r w:rsidRPr="00BA23AD">
        <w:rPr>
          <w:rStyle w:val="a3"/>
          <w:rFonts w:ascii="Arial" w:hAnsi="Arial" w:cs="Arial"/>
          <w:color w:val="1F282C"/>
          <w:sz w:val="32"/>
          <w:szCs w:val="32"/>
        </w:rPr>
        <w:t>Щигровского</w:t>
      </w:r>
      <w:proofErr w:type="spellEnd"/>
      <w:r w:rsidRPr="00BA23AD">
        <w:rPr>
          <w:rStyle w:val="a3"/>
          <w:rFonts w:ascii="Arial" w:hAnsi="Arial" w:cs="Arial"/>
          <w:color w:val="1F282C"/>
          <w:sz w:val="32"/>
          <w:szCs w:val="32"/>
        </w:rPr>
        <w:t xml:space="preserve"> района на </w:t>
      </w:r>
      <w:r w:rsidR="00BA3DFC" w:rsidRPr="00BA23AD">
        <w:rPr>
          <w:rStyle w:val="a3"/>
          <w:rFonts w:ascii="Arial" w:hAnsi="Arial" w:cs="Arial"/>
          <w:color w:val="1F282C"/>
          <w:sz w:val="32"/>
          <w:szCs w:val="32"/>
        </w:rPr>
        <w:t>2023</w:t>
      </w:r>
      <w:r w:rsidRPr="00BA23AD">
        <w:rPr>
          <w:rStyle w:val="a3"/>
          <w:rFonts w:ascii="Arial" w:hAnsi="Arial" w:cs="Arial"/>
          <w:color w:val="1F282C"/>
          <w:sz w:val="32"/>
          <w:szCs w:val="32"/>
        </w:rPr>
        <w:t>-</w:t>
      </w:r>
      <w:r w:rsidR="00BA3DFC" w:rsidRPr="00BA23AD">
        <w:rPr>
          <w:rStyle w:val="a3"/>
          <w:rFonts w:ascii="Arial" w:hAnsi="Arial" w:cs="Arial"/>
          <w:color w:val="1F282C"/>
          <w:sz w:val="32"/>
          <w:szCs w:val="32"/>
        </w:rPr>
        <w:t>2025</w:t>
      </w:r>
      <w:r w:rsidRPr="00BA23AD">
        <w:rPr>
          <w:rStyle w:val="a3"/>
          <w:rFonts w:ascii="Arial" w:hAnsi="Arial" w:cs="Arial"/>
          <w:color w:val="1F282C"/>
          <w:sz w:val="32"/>
          <w:szCs w:val="32"/>
        </w:rPr>
        <w:t xml:space="preserve"> годы»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Style w:val="a3"/>
          <w:rFonts w:ascii="Arial" w:hAnsi="Arial" w:cs="Arial"/>
          <w:color w:val="1F282C"/>
        </w:rPr>
        <w:t> 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ПАСПОРТ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Программы</w:t>
      </w:r>
      <w:r w:rsidR="00BA23AD" w:rsidRPr="008926EF">
        <w:rPr>
          <w:rFonts w:ascii="Arial" w:hAnsi="Arial" w:cs="Arial"/>
          <w:b/>
          <w:color w:val="1F282C"/>
          <w:sz w:val="30"/>
          <w:szCs w:val="30"/>
        </w:rPr>
        <w:t xml:space="preserve"> </w:t>
      </w:r>
      <w:r w:rsidRPr="008926EF">
        <w:rPr>
          <w:rFonts w:ascii="Arial" w:hAnsi="Arial" w:cs="Arial"/>
          <w:b/>
          <w:color w:val="1F282C"/>
          <w:sz w:val="30"/>
          <w:szCs w:val="30"/>
        </w:rPr>
        <w:t>«Комплекс мер по профилактике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правонарушений на территории</w:t>
      </w:r>
      <w:r w:rsidRPr="008926EF">
        <w:rPr>
          <w:rStyle w:val="a3"/>
          <w:rFonts w:ascii="Arial" w:hAnsi="Arial" w:cs="Arial"/>
          <w:color w:val="1F282C"/>
          <w:sz w:val="30"/>
          <w:szCs w:val="30"/>
        </w:rPr>
        <w:t xml:space="preserve">  </w:t>
      </w:r>
      <w:proofErr w:type="spellStart"/>
      <w:r w:rsidRPr="008926EF">
        <w:rPr>
          <w:rStyle w:val="a3"/>
          <w:rFonts w:ascii="Arial" w:hAnsi="Arial" w:cs="Arial"/>
          <w:color w:val="1F282C"/>
          <w:sz w:val="30"/>
          <w:szCs w:val="30"/>
        </w:rPr>
        <w:t>Пригородненского</w:t>
      </w:r>
      <w:proofErr w:type="spellEnd"/>
      <w:r w:rsidRPr="008926EF">
        <w:rPr>
          <w:rStyle w:val="a3"/>
          <w:rFonts w:ascii="Arial" w:hAnsi="Arial" w:cs="Arial"/>
          <w:color w:val="1F282C"/>
          <w:sz w:val="30"/>
          <w:szCs w:val="30"/>
        </w:rPr>
        <w:t xml:space="preserve"> сельсовета </w:t>
      </w:r>
      <w:proofErr w:type="spellStart"/>
      <w:r w:rsidRPr="008926EF">
        <w:rPr>
          <w:rStyle w:val="a3"/>
          <w:rFonts w:ascii="Arial" w:hAnsi="Arial" w:cs="Arial"/>
          <w:color w:val="1F282C"/>
          <w:sz w:val="30"/>
          <w:szCs w:val="30"/>
        </w:rPr>
        <w:t>Щигровского</w:t>
      </w:r>
      <w:proofErr w:type="spellEnd"/>
      <w:r w:rsidRPr="008926EF">
        <w:rPr>
          <w:rStyle w:val="a3"/>
          <w:rFonts w:ascii="Arial" w:hAnsi="Arial" w:cs="Arial"/>
          <w:color w:val="1F282C"/>
          <w:sz w:val="30"/>
          <w:szCs w:val="30"/>
        </w:rPr>
        <w:t xml:space="preserve"> района на </w:t>
      </w:r>
      <w:r w:rsidR="00BA3DFC" w:rsidRPr="008926EF">
        <w:rPr>
          <w:rStyle w:val="a3"/>
          <w:rFonts w:ascii="Arial" w:hAnsi="Arial" w:cs="Arial"/>
          <w:color w:val="1F282C"/>
          <w:sz w:val="30"/>
          <w:szCs w:val="30"/>
        </w:rPr>
        <w:t>2023</w:t>
      </w:r>
      <w:r w:rsidRPr="008926EF">
        <w:rPr>
          <w:rStyle w:val="a3"/>
          <w:rFonts w:ascii="Arial" w:hAnsi="Arial" w:cs="Arial"/>
          <w:color w:val="1F282C"/>
          <w:sz w:val="30"/>
          <w:szCs w:val="30"/>
        </w:rPr>
        <w:t>-</w:t>
      </w:r>
      <w:r w:rsidR="00BA3DFC" w:rsidRPr="008926EF">
        <w:rPr>
          <w:rStyle w:val="a3"/>
          <w:rFonts w:ascii="Arial" w:hAnsi="Arial" w:cs="Arial"/>
          <w:color w:val="1F282C"/>
          <w:sz w:val="30"/>
          <w:szCs w:val="30"/>
        </w:rPr>
        <w:t>2025</w:t>
      </w:r>
      <w:r w:rsidRPr="008926EF">
        <w:rPr>
          <w:rStyle w:val="a3"/>
          <w:rFonts w:ascii="Arial" w:hAnsi="Arial" w:cs="Arial"/>
          <w:color w:val="1F282C"/>
          <w:sz w:val="30"/>
          <w:szCs w:val="30"/>
        </w:rPr>
        <w:t xml:space="preserve"> годы</w:t>
      </w:r>
      <w:r w:rsidRPr="008926EF">
        <w:rPr>
          <w:rFonts w:ascii="Arial" w:hAnsi="Arial" w:cs="Arial"/>
          <w:b/>
          <w:color w:val="1F282C"/>
          <w:sz w:val="30"/>
          <w:szCs w:val="30"/>
        </w:rPr>
        <w:t>»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97"/>
        <w:gridCol w:w="6531"/>
      </w:tblGrid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Наименование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center"/>
              <w:rPr>
                <w:rFonts w:ascii="Arial" w:hAnsi="Arial" w:cs="Arial"/>
                <w:b/>
                <w:bCs/>
                <w:color w:val="1F282C"/>
              </w:rPr>
            </w:pPr>
            <w:r w:rsidRPr="00BA23AD">
              <w:rPr>
                <w:rFonts w:ascii="Arial" w:hAnsi="Arial" w:cs="Arial"/>
              </w:rPr>
              <w:t xml:space="preserve">Программа «Комплекс мер по профилактике правонарушений на     </w:t>
            </w:r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 xml:space="preserve">территории  </w:t>
            </w:r>
            <w:proofErr w:type="spellStart"/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>Пригородненского</w:t>
            </w:r>
            <w:proofErr w:type="spellEnd"/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 xml:space="preserve"> сельсовета </w:t>
            </w:r>
            <w:proofErr w:type="spellStart"/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>Щигровского</w:t>
            </w:r>
            <w:proofErr w:type="spellEnd"/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 xml:space="preserve"> района на </w:t>
            </w:r>
            <w:r w:rsidR="00BA3DFC" w:rsidRPr="00BA23AD">
              <w:rPr>
                <w:rStyle w:val="a3"/>
                <w:rFonts w:ascii="Arial" w:hAnsi="Arial" w:cs="Arial"/>
                <w:b w:val="0"/>
                <w:color w:val="1F282C"/>
              </w:rPr>
              <w:t>2023</w:t>
            </w:r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>-</w:t>
            </w:r>
            <w:r w:rsidR="00BA3DFC" w:rsidRPr="00BA23AD">
              <w:rPr>
                <w:rStyle w:val="a3"/>
                <w:rFonts w:ascii="Arial" w:hAnsi="Arial" w:cs="Arial"/>
                <w:b w:val="0"/>
                <w:color w:val="1F282C"/>
              </w:rPr>
              <w:t>2025</w:t>
            </w:r>
            <w:r w:rsidRPr="00BA23AD">
              <w:rPr>
                <w:rStyle w:val="a3"/>
                <w:rFonts w:ascii="Arial" w:hAnsi="Arial" w:cs="Arial"/>
                <w:b w:val="0"/>
                <w:color w:val="1F282C"/>
              </w:rPr>
              <w:t xml:space="preserve"> годы</w:t>
            </w:r>
            <w:r w:rsidRPr="00BA23AD">
              <w:rPr>
                <w:rFonts w:ascii="Arial" w:hAnsi="Arial" w:cs="Arial"/>
              </w:rPr>
              <w:t>»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Основные разработчики и исполнители 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23AD">
              <w:rPr>
                <w:rFonts w:ascii="Arial" w:hAnsi="Arial" w:cs="Arial"/>
              </w:rPr>
              <w:t>Пригородненского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Цели </w:t>
            </w:r>
            <w:r w:rsidR="00434152" w:rsidRPr="00BA23AD">
              <w:rPr>
                <w:rFonts w:ascii="Arial" w:hAnsi="Arial" w:cs="Arial"/>
              </w:rPr>
              <w:t xml:space="preserve"> Программы, </w:t>
            </w:r>
          </w:p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Задачи Программы</w:t>
            </w:r>
          </w:p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важнейшие целевые показатели</w:t>
            </w:r>
          </w:p>
        </w:tc>
        <w:tc>
          <w:tcPr>
            <w:tcW w:w="6915" w:type="dxa"/>
            <w:hideMark/>
          </w:tcPr>
          <w:p w:rsidR="00C01CEB" w:rsidRPr="00BA23AD" w:rsidRDefault="00C01CE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Повышение уровня общественной безопасности </w:t>
            </w:r>
            <w:r w:rsidR="00434152" w:rsidRPr="00BA23AD">
              <w:rPr>
                <w:rFonts w:ascii="Arial" w:hAnsi="Arial" w:cs="Arial"/>
              </w:rPr>
              <w:t xml:space="preserve">на территории </w:t>
            </w:r>
            <w:proofErr w:type="spellStart"/>
            <w:r w:rsidR="00434152" w:rsidRPr="00BA23AD">
              <w:rPr>
                <w:rFonts w:ascii="Arial" w:hAnsi="Arial" w:cs="Arial"/>
              </w:rPr>
              <w:t>Пригородненского</w:t>
            </w:r>
            <w:proofErr w:type="spellEnd"/>
            <w:r w:rsidR="00434152" w:rsidRPr="00BA23AD">
              <w:rPr>
                <w:rFonts w:ascii="Arial" w:hAnsi="Arial" w:cs="Arial"/>
              </w:rPr>
              <w:t xml:space="preserve"> сельсовета,</w:t>
            </w:r>
          </w:p>
          <w:p w:rsidR="005145DB" w:rsidRPr="00BA23AD" w:rsidRDefault="005145DB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</w:p>
          <w:p w:rsidR="005145DB" w:rsidRPr="00BA23AD" w:rsidRDefault="00434152" w:rsidP="005145DB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1F282C"/>
                <w:sz w:val="18"/>
                <w:szCs w:val="18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  <w:r w:rsidR="005145DB" w:rsidRPr="00BA23AD">
              <w:rPr>
                <w:rFonts w:ascii="Arial" w:hAnsi="Arial" w:cs="Arial"/>
                <w:color w:val="1F282C"/>
              </w:rPr>
              <w:t>- снижение уровня преступности на территории муниципального образования «</w:t>
            </w:r>
            <w:proofErr w:type="spellStart"/>
            <w:r w:rsidR="005145DB" w:rsidRPr="00BA23AD">
              <w:rPr>
                <w:rFonts w:ascii="Arial" w:hAnsi="Arial" w:cs="Arial"/>
                <w:color w:val="1F282C"/>
              </w:rPr>
              <w:t>Пригородненский</w:t>
            </w:r>
            <w:proofErr w:type="spellEnd"/>
            <w:r w:rsidR="005145DB" w:rsidRPr="00BA23AD">
              <w:rPr>
                <w:rFonts w:ascii="Arial" w:hAnsi="Arial" w:cs="Arial"/>
                <w:color w:val="1F282C"/>
              </w:rPr>
              <w:t xml:space="preserve">  сельсовет» </w:t>
            </w:r>
            <w:proofErr w:type="spellStart"/>
            <w:r w:rsidR="005145DB" w:rsidRPr="00BA23AD">
              <w:rPr>
                <w:rFonts w:ascii="Arial" w:hAnsi="Arial" w:cs="Arial"/>
                <w:color w:val="1F282C"/>
              </w:rPr>
              <w:t>Щигровского</w:t>
            </w:r>
            <w:proofErr w:type="spellEnd"/>
            <w:r w:rsidR="005145DB" w:rsidRPr="00BA23AD">
              <w:rPr>
                <w:rFonts w:ascii="Arial" w:hAnsi="Arial" w:cs="Arial"/>
                <w:color w:val="1F282C"/>
              </w:rPr>
              <w:t xml:space="preserve"> района;</w:t>
            </w:r>
          </w:p>
          <w:p w:rsidR="005145DB" w:rsidRPr="00BA23AD" w:rsidRDefault="005145DB" w:rsidP="005145DB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1F282C"/>
              </w:rPr>
            </w:pPr>
            <w:proofErr w:type="gramStart"/>
            <w:r w:rsidRPr="00BA23AD">
              <w:rPr>
                <w:rFonts w:ascii="Arial" w:hAnsi="Arial" w:cs="Arial"/>
                <w:color w:val="1F282C"/>
              </w:rPr>
      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      </w:r>
            <w:proofErr w:type="gramEnd"/>
          </w:p>
          <w:p w:rsidR="005145DB" w:rsidRPr="00BA23AD" w:rsidRDefault="005145DB" w:rsidP="005145DB">
            <w:pPr>
              <w:pStyle w:val="a4"/>
              <w:shd w:val="clear" w:color="auto" w:fill="FFFFFF"/>
              <w:spacing w:before="0" w:beforeAutospacing="0" w:after="96" w:afterAutospacing="0" w:line="240" w:lineRule="atLeast"/>
              <w:jc w:val="both"/>
              <w:rPr>
                <w:rFonts w:ascii="Arial" w:hAnsi="Arial" w:cs="Arial"/>
                <w:color w:val="1F282C"/>
                <w:sz w:val="18"/>
                <w:szCs w:val="18"/>
              </w:rPr>
            </w:pPr>
          </w:p>
          <w:p w:rsidR="00434152" w:rsidRPr="00BA23AD" w:rsidRDefault="002060F3" w:rsidP="00444CCD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повышение</w:t>
            </w:r>
            <w:r w:rsidR="00434152" w:rsidRPr="00BA23AD">
              <w:rPr>
                <w:rFonts w:ascii="Arial" w:hAnsi="Arial" w:cs="Arial"/>
              </w:rPr>
              <w:t xml:space="preserve"> доверия граждан к правоохранительным органам,   защита общественного порядка, жизни, здоровья, свободы и достоинства, собственности граждан, 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Сроки и этапы реализации 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  <w:r w:rsidR="00BA3DFC" w:rsidRPr="00BA23AD">
              <w:rPr>
                <w:rFonts w:ascii="Arial" w:hAnsi="Arial" w:cs="Arial"/>
              </w:rPr>
              <w:t>2023</w:t>
            </w:r>
            <w:r w:rsidRPr="00BA23AD">
              <w:rPr>
                <w:rFonts w:ascii="Arial" w:hAnsi="Arial" w:cs="Arial"/>
              </w:rPr>
              <w:t>-</w:t>
            </w:r>
            <w:r w:rsidR="00BA3DFC" w:rsidRPr="00BA23AD">
              <w:rPr>
                <w:rFonts w:ascii="Arial" w:hAnsi="Arial" w:cs="Arial"/>
              </w:rPr>
              <w:t>2025</w:t>
            </w:r>
            <w:r w:rsidRPr="00BA23AD">
              <w:rPr>
                <w:rFonts w:ascii="Arial" w:hAnsi="Arial" w:cs="Arial"/>
              </w:rPr>
              <w:t xml:space="preserve"> годов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 бюджет</w:t>
            </w:r>
          </w:p>
          <w:p w:rsidR="00434152" w:rsidRPr="00BA23AD" w:rsidRDefault="00BA3DFC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2023</w:t>
            </w:r>
            <w:r w:rsidR="002F580F" w:rsidRPr="00BA23AD">
              <w:rPr>
                <w:rFonts w:ascii="Arial" w:hAnsi="Arial" w:cs="Arial"/>
              </w:rPr>
              <w:t>г. – 1</w:t>
            </w:r>
            <w:r w:rsidR="00434152" w:rsidRPr="00BA23AD">
              <w:rPr>
                <w:rFonts w:ascii="Arial" w:hAnsi="Arial" w:cs="Arial"/>
              </w:rPr>
              <w:t> 000 рублей</w:t>
            </w:r>
          </w:p>
          <w:p w:rsidR="00434152" w:rsidRPr="00BA23AD" w:rsidRDefault="00BA3DFC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2024</w:t>
            </w:r>
            <w:r w:rsidR="002F580F" w:rsidRPr="00BA23AD">
              <w:rPr>
                <w:rFonts w:ascii="Arial" w:hAnsi="Arial" w:cs="Arial"/>
              </w:rPr>
              <w:t xml:space="preserve"> г. – 1</w:t>
            </w:r>
            <w:r w:rsidR="00434152" w:rsidRPr="00BA23AD">
              <w:rPr>
                <w:rFonts w:ascii="Arial" w:hAnsi="Arial" w:cs="Arial"/>
              </w:rPr>
              <w:t>000 рублей</w:t>
            </w:r>
          </w:p>
          <w:p w:rsidR="00434152" w:rsidRPr="00BA23AD" w:rsidRDefault="00BA3DFC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2025</w:t>
            </w:r>
            <w:r w:rsidR="002F580F" w:rsidRPr="00BA23AD">
              <w:rPr>
                <w:rFonts w:ascii="Arial" w:hAnsi="Arial" w:cs="Arial"/>
              </w:rPr>
              <w:t xml:space="preserve"> г. – 1</w:t>
            </w:r>
            <w:r w:rsidR="00434152" w:rsidRPr="00BA23AD">
              <w:rPr>
                <w:rFonts w:ascii="Arial" w:hAnsi="Arial" w:cs="Arial"/>
              </w:rPr>
              <w:t>000 рублей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6915" w:type="dxa"/>
            <w:hideMark/>
          </w:tcPr>
          <w:p w:rsidR="00434152" w:rsidRPr="00BA23AD" w:rsidRDefault="00434152" w:rsidP="00834D7D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Снижение количества регистрируемых преступлений,</w:t>
            </w:r>
            <w:proofErr w:type="gramStart"/>
            <w:r w:rsidRPr="00BA23AD">
              <w:rPr>
                <w:rFonts w:ascii="Arial" w:hAnsi="Arial" w:cs="Arial"/>
              </w:rPr>
              <w:t xml:space="preserve"> ,</w:t>
            </w:r>
            <w:proofErr w:type="gramEnd"/>
            <w:r w:rsidRPr="00BA23AD">
              <w:rPr>
                <w:rFonts w:ascii="Arial" w:hAnsi="Arial" w:cs="Arial"/>
              </w:rPr>
              <w:t xml:space="preserve">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434152" w:rsidRPr="00BA23AD" w:rsidTr="00434152">
        <w:trPr>
          <w:tblCellSpacing w:w="0" w:type="dxa"/>
        </w:trPr>
        <w:tc>
          <w:tcPr>
            <w:tcW w:w="265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Орган, осуществляющий </w:t>
            </w:r>
            <w:proofErr w:type="gramStart"/>
            <w:r w:rsidRPr="00BA23AD">
              <w:rPr>
                <w:rFonts w:ascii="Arial" w:hAnsi="Arial" w:cs="Arial"/>
              </w:rPr>
              <w:t>контроль за</w:t>
            </w:r>
            <w:proofErr w:type="gramEnd"/>
            <w:r w:rsidRPr="00BA23AD">
              <w:rPr>
                <w:rFonts w:ascii="Arial" w:hAnsi="Arial" w:cs="Arial"/>
              </w:rPr>
              <w:t xml:space="preserve"> реализацией  </w:t>
            </w:r>
          </w:p>
        </w:tc>
        <w:tc>
          <w:tcPr>
            <w:tcW w:w="6915" w:type="dxa"/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 </w:t>
            </w:r>
            <w:proofErr w:type="gramStart"/>
            <w:r w:rsidRPr="00BA23AD">
              <w:rPr>
                <w:rFonts w:ascii="Arial" w:hAnsi="Arial" w:cs="Arial"/>
              </w:rPr>
              <w:t>Контроль за</w:t>
            </w:r>
            <w:proofErr w:type="gramEnd"/>
            <w:r w:rsidRPr="00BA23AD">
              <w:rPr>
                <w:rFonts w:ascii="Arial" w:hAnsi="Arial" w:cs="Arial"/>
              </w:rPr>
              <w:t xml:space="preserve"> исполнением положений Программы осуществляет             Администрация </w:t>
            </w:r>
            <w:proofErr w:type="spellStart"/>
            <w:r w:rsidRPr="00BA23AD">
              <w:rPr>
                <w:rFonts w:ascii="Arial" w:hAnsi="Arial" w:cs="Arial"/>
              </w:rPr>
              <w:t>Пригородненского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434152" w:rsidRPr="008926EF" w:rsidRDefault="00434152" w:rsidP="00434152">
      <w:pPr>
        <w:numPr>
          <w:ilvl w:val="0"/>
          <w:numId w:val="2"/>
        </w:numPr>
        <w:shd w:val="clear" w:color="auto" w:fill="FFFFFF"/>
        <w:spacing w:line="240" w:lineRule="atLeast"/>
        <w:ind w:left="504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Общие положения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       </w:t>
      </w:r>
      <w:proofErr w:type="gramStart"/>
      <w:r w:rsidRPr="00BA23AD">
        <w:rPr>
          <w:rFonts w:ascii="Arial" w:hAnsi="Arial" w:cs="Arial"/>
          <w:color w:val="1F282C"/>
        </w:rPr>
        <w:t xml:space="preserve">Правовую основу комплексной программы профилактики правонарушений Администрации </w:t>
      </w: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434152" w:rsidRPr="008926EF" w:rsidRDefault="00434152" w:rsidP="008926EF">
      <w:pPr>
        <w:pStyle w:val="a4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b/>
          <w:color w:val="1F282C"/>
          <w:sz w:val="26"/>
          <w:szCs w:val="26"/>
        </w:rPr>
      </w:pPr>
      <w:r w:rsidRPr="008926EF">
        <w:rPr>
          <w:rFonts w:ascii="Arial" w:hAnsi="Arial" w:cs="Arial"/>
          <w:b/>
          <w:color w:val="1F282C"/>
          <w:sz w:val="26"/>
          <w:szCs w:val="26"/>
        </w:rPr>
        <w:t>1.1. Содержание проблемы и обоснование необходимости ее решения программными методами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lastRenderedPageBreak/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 Главные выводы из оценки сложившейся криминальной ситуации: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BA23AD">
        <w:rPr>
          <w:rFonts w:ascii="Arial" w:hAnsi="Arial" w:cs="Arial"/>
          <w:color w:val="1F282C"/>
        </w:rPr>
        <w:t>криминогенной обстановкой</w:t>
      </w:r>
      <w:proofErr w:type="gramEnd"/>
      <w:r w:rsidRPr="00BA23AD">
        <w:rPr>
          <w:rFonts w:ascii="Arial" w:hAnsi="Arial" w:cs="Arial"/>
          <w:color w:val="1F282C"/>
        </w:rPr>
        <w:t>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       Прогнозная оценка развития криминальной ситуации позволяет сделать вывод о том, что в </w:t>
      </w:r>
      <w:r w:rsidR="00BA3DFC" w:rsidRPr="00BA23AD">
        <w:rPr>
          <w:rFonts w:ascii="Arial" w:hAnsi="Arial" w:cs="Arial"/>
          <w:color w:val="1F282C"/>
        </w:rPr>
        <w:t>2023</w:t>
      </w:r>
      <w:r w:rsidRPr="00BA23AD">
        <w:rPr>
          <w:rFonts w:ascii="Arial" w:hAnsi="Arial" w:cs="Arial"/>
          <w:color w:val="1F282C"/>
        </w:rPr>
        <w:t>-</w:t>
      </w:r>
      <w:r w:rsidR="00BA3DFC" w:rsidRPr="00BA23AD">
        <w:rPr>
          <w:rFonts w:ascii="Arial" w:hAnsi="Arial" w:cs="Arial"/>
          <w:color w:val="1F282C"/>
        </w:rPr>
        <w:t>2025</w:t>
      </w:r>
      <w:r w:rsidRPr="00BA23AD">
        <w:rPr>
          <w:rFonts w:ascii="Arial" w:hAnsi="Arial" w:cs="Arial"/>
          <w:color w:val="1F282C"/>
        </w:rPr>
        <w:t xml:space="preserve">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434152" w:rsidRPr="00BA23AD" w:rsidRDefault="00A03DE6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         </w:t>
      </w:r>
      <w:r w:rsidR="00434152" w:rsidRPr="00BA23AD">
        <w:rPr>
          <w:rFonts w:ascii="Arial" w:hAnsi="Arial" w:cs="Arial"/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        В числе факторов, негативно отражающихся на </w:t>
      </w:r>
      <w:proofErr w:type="gramStart"/>
      <w:r w:rsidRPr="00BA23AD">
        <w:rPr>
          <w:rFonts w:ascii="Arial" w:hAnsi="Arial" w:cs="Arial"/>
          <w:color w:val="1F282C"/>
        </w:rPr>
        <w:t>криминогенной обстановке</w:t>
      </w:r>
      <w:proofErr w:type="gramEnd"/>
      <w:r w:rsidRPr="00BA23AD">
        <w:rPr>
          <w:rFonts w:ascii="Arial" w:hAnsi="Arial" w:cs="Arial"/>
          <w:color w:val="1F282C"/>
        </w:rPr>
        <w:t xml:space="preserve">   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</w:t>
      </w:r>
      <w:r w:rsidRPr="00BA23AD">
        <w:rPr>
          <w:rFonts w:ascii="Arial" w:hAnsi="Arial" w:cs="Arial"/>
          <w:color w:val="1F282C"/>
        </w:rPr>
        <w:lastRenderedPageBreak/>
        <w:t>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434152" w:rsidRPr="008926EF" w:rsidRDefault="00434152" w:rsidP="008926EF">
      <w:pPr>
        <w:pStyle w:val="a4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b/>
          <w:color w:val="1F282C"/>
          <w:sz w:val="26"/>
          <w:szCs w:val="26"/>
        </w:rPr>
      </w:pPr>
      <w:r w:rsidRPr="008926EF">
        <w:rPr>
          <w:rFonts w:ascii="Arial" w:hAnsi="Arial" w:cs="Arial"/>
          <w:b/>
          <w:color w:val="1F282C"/>
          <w:sz w:val="26"/>
          <w:szCs w:val="26"/>
        </w:rPr>
        <w:t> </w:t>
      </w:r>
      <w:r w:rsidR="00CB401E" w:rsidRPr="008926EF">
        <w:rPr>
          <w:rFonts w:ascii="Arial" w:hAnsi="Arial" w:cs="Arial"/>
          <w:b/>
          <w:color w:val="1F282C"/>
          <w:sz w:val="26"/>
          <w:szCs w:val="26"/>
        </w:rPr>
        <w:t>1.</w:t>
      </w:r>
      <w:r w:rsidRPr="008926EF">
        <w:rPr>
          <w:rFonts w:ascii="Arial" w:hAnsi="Arial" w:cs="Arial"/>
          <w:b/>
          <w:color w:val="1F282C"/>
          <w:sz w:val="26"/>
          <w:szCs w:val="26"/>
        </w:rPr>
        <w:t>2. Основы организации профилактики правонарушений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 Систему органов профилактики  правонарушений составляют: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-Администрация </w:t>
      </w: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-Собрание депутатов </w:t>
      </w: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-отдельные граждане;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Общественный совет по делам несовершеннолетних на территории </w:t>
      </w: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сельсовета.        </w:t>
      </w:r>
    </w:p>
    <w:p w:rsidR="00434152" w:rsidRPr="008926EF" w:rsidRDefault="00CB401E" w:rsidP="008926EF">
      <w:pPr>
        <w:pStyle w:val="a4"/>
        <w:shd w:val="clear" w:color="auto" w:fill="FFFFFF"/>
        <w:spacing w:before="0" w:beforeAutospacing="0" w:after="96" w:afterAutospacing="0" w:line="240" w:lineRule="atLeast"/>
        <w:rPr>
          <w:rFonts w:ascii="Arial" w:hAnsi="Arial" w:cs="Arial"/>
          <w:b/>
          <w:color w:val="1F282C"/>
          <w:sz w:val="26"/>
          <w:szCs w:val="26"/>
        </w:rPr>
      </w:pPr>
      <w:r w:rsidRPr="008926EF">
        <w:rPr>
          <w:rFonts w:ascii="Arial" w:hAnsi="Arial" w:cs="Arial"/>
          <w:b/>
          <w:color w:val="1F282C"/>
          <w:sz w:val="26"/>
          <w:szCs w:val="26"/>
        </w:rPr>
        <w:t>1.3</w:t>
      </w:r>
      <w:r w:rsidR="00434152" w:rsidRPr="008926EF">
        <w:rPr>
          <w:rFonts w:ascii="Arial" w:hAnsi="Arial" w:cs="Arial"/>
          <w:b/>
          <w:color w:val="1F282C"/>
          <w:sz w:val="26"/>
          <w:szCs w:val="26"/>
        </w:rPr>
        <w:t>. Основные функции органов профилактики правонарушений в рамках своей компетенции: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планирование в сфере профилактики 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разработка  и  принятие  соответствующих нормативных правовых актов;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разработка, принятие и реализация программ профилактики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непосредственное осуществление профилактической работы;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координация деятельности всех субъектов профилактики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</w:t>
      </w:r>
      <w:proofErr w:type="gramStart"/>
      <w:r w:rsidRPr="00BA23AD">
        <w:rPr>
          <w:rFonts w:ascii="Arial" w:hAnsi="Arial" w:cs="Arial"/>
          <w:color w:val="1F282C"/>
        </w:rPr>
        <w:t>контроль за</w:t>
      </w:r>
      <w:proofErr w:type="gramEnd"/>
      <w:r w:rsidRPr="00BA23AD">
        <w:rPr>
          <w:rFonts w:ascii="Arial" w:hAnsi="Arial" w:cs="Arial"/>
          <w:color w:val="1F282C"/>
        </w:rPr>
        <w:t xml:space="preserve"> деятельностью субъектов профилактики правонарушений и оказание им необходимой помощи.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2. Основные цели и задачи, срок реализации Программы</w:t>
      </w:r>
    </w:p>
    <w:p w:rsidR="00A335AA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</w:rPr>
      </w:pPr>
      <w:r w:rsidRPr="00BA23AD">
        <w:rPr>
          <w:rFonts w:ascii="Arial" w:hAnsi="Arial" w:cs="Arial"/>
          <w:color w:val="1F282C"/>
        </w:rPr>
        <w:t xml:space="preserve">            Целью Программы является </w:t>
      </w:r>
      <w:r w:rsidR="00A335AA" w:rsidRPr="00BA23AD">
        <w:rPr>
          <w:rFonts w:ascii="Arial" w:hAnsi="Arial" w:cs="Arial"/>
        </w:rPr>
        <w:t xml:space="preserve">повышение уровня общественной безопасности на территории </w:t>
      </w:r>
      <w:proofErr w:type="spellStart"/>
      <w:r w:rsidR="00A335AA" w:rsidRPr="00BA23AD">
        <w:rPr>
          <w:rFonts w:ascii="Arial" w:hAnsi="Arial" w:cs="Arial"/>
        </w:rPr>
        <w:t>Пригородненского</w:t>
      </w:r>
      <w:proofErr w:type="spellEnd"/>
      <w:r w:rsidR="00A335AA" w:rsidRPr="00BA23AD">
        <w:rPr>
          <w:rFonts w:ascii="Arial" w:hAnsi="Arial" w:cs="Arial"/>
        </w:rPr>
        <w:t xml:space="preserve"> сельсовета.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 Программа предусматривает решение следующих задач: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снижение уровня преступности на территории муниципального образования «</w:t>
      </w:r>
      <w:proofErr w:type="spellStart"/>
      <w:r w:rsidRPr="00BA23AD">
        <w:rPr>
          <w:rFonts w:ascii="Arial" w:hAnsi="Arial" w:cs="Arial"/>
          <w:color w:val="1F282C"/>
        </w:rPr>
        <w:t>Пригородненский</w:t>
      </w:r>
      <w:proofErr w:type="spellEnd"/>
      <w:r w:rsidRPr="00BA23AD">
        <w:rPr>
          <w:rFonts w:ascii="Arial" w:hAnsi="Arial" w:cs="Arial"/>
          <w:color w:val="1F282C"/>
        </w:rPr>
        <w:t xml:space="preserve">  сельсовет» </w:t>
      </w:r>
      <w:proofErr w:type="spellStart"/>
      <w:r w:rsidRPr="00BA23AD">
        <w:rPr>
          <w:rFonts w:ascii="Arial" w:hAnsi="Arial" w:cs="Arial"/>
          <w:color w:val="1F282C"/>
        </w:rPr>
        <w:t>Щигровского</w:t>
      </w:r>
      <w:proofErr w:type="spellEnd"/>
      <w:r w:rsidRPr="00BA23AD">
        <w:rPr>
          <w:rFonts w:ascii="Arial" w:hAnsi="Arial" w:cs="Arial"/>
          <w:color w:val="1F282C"/>
        </w:rPr>
        <w:t xml:space="preserve"> района;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proofErr w:type="gramStart"/>
      <w:r w:rsidRPr="00BA23AD">
        <w:rPr>
          <w:rFonts w:ascii="Arial" w:hAnsi="Arial" w:cs="Arial"/>
          <w:color w:val="1F282C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</w:t>
      </w:r>
      <w:r w:rsidRPr="00BA23AD">
        <w:rPr>
          <w:rFonts w:ascii="Arial" w:hAnsi="Arial" w:cs="Arial"/>
          <w:color w:val="1F282C"/>
        </w:rPr>
        <w:lastRenderedPageBreak/>
        <w:t>несовершеннолетних; незаконной миграцией; работа с лицами, освободившихся из мест лишения свободы;</w:t>
      </w:r>
      <w:proofErr w:type="gramEnd"/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      Сроки реализации Программы: </w:t>
      </w:r>
      <w:r w:rsidR="00BA3DFC" w:rsidRPr="00BA23AD">
        <w:rPr>
          <w:rFonts w:ascii="Arial" w:hAnsi="Arial" w:cs="Arial"/>
          <w:color w:val="1F282C"/>
        </w:rPr>
        <w:t>2023</w:t>
      </w:r>
      <w:r w:rsidRPr="00BA23AD">
        <w:rPr>
          <w:rFonts w:ascii="Arial" w:hAnsi="Arial" w:cs="Arial"/>
          <w:color w:val="1F282C"/>
        </w:rPr>
        <w:t>-</w:t>
      </w:r>
      <w:r w:rsidR="00BA3DFC" w:rsidRPr="00BA23AD">
        <w:rPr>
          <w:rFonts w:ascii="Arial" w:hAnsi="Arial" w:cs="Arial"/>
          <w:color w:val="1F282C"/>
        </w:rPr>
        <w:t>2025</w:t>
      </w:r>
      <w:r w:rsidRPr="00BA23AD">
        <w:rPr>
          <w:rFonts w:ascii="Arial" w:hAnsi="Arial" w:cs="Arial"/>
          <w:color w:val="1F282C"/>
        </w:rPr>
        <w:t xml:space="preserve"> гг.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Источники и объемы финансирования Программы: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бюджет муниципального образования </w:t>
      </w:r>
      <w:proofErr w:type="spellStart"/>
      <w:r w:rsidRPr="00BA23AD">
        <w:rPr>
          <w:rFonts w:ascii="Arial" w:hAnsi="Arial" w:cs="Arial"/>
          <w:color w:val="1F282C"/>
        </w:rPr>
        <w:t>Пригородненский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 Реализация Программы позволит: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повыси</w:t>
      </w:r>
      <w:r w:rsidR="008B208A" w:rsidRPr="00BA23AD">
        <w:rPr>
          <w:rFonts w:ascii="Arial" w:hAnsi="Arial" w:cs="Arial"/>
          <w:color w:val="1F282C"/>
        </w:rPr>
        <w:t xml:space="preserve">ть эффективность </w:t>
      </w:r>
      <w:r w:rsidRPr="00BA23AD">
        <w:rPr>
          <w:rFonts w:ascii="Arial" w:hAnsi="Arial" w:cs="Arial"/>
          <w:color w:val="1F282C"/>
        </w:rPr>
        <w:t xml:space="preserve">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обеспечить нормативное правовое регулирование профилактики правонарушений;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улучшить информационное обеспече</w:t>
      </w:r>
      <w:r w:rsidR="008B208A" w:rsidRPr="00BA23AD">
        <w:rPr>
          <w:rFonts w:ascii="Arial" w:hAnsi="Arial" w:cs="Arial"/>
          <w:color w:val="1F282C"/>
        </w:rPr>
        <w:t>ние деятельности муниципальных</w:t>
      </w:r>
      <w:r w:rsidRPr="00BA23AD">
        <w:rPr>
          <w:rFonts w:ascii="Arial" w:hAnsi="Arial" w:cs="Arial"/>
          <w:color w:val="1F282C"/>
        </w:rPr>
        <w:t xml:space="preserve"> органов и общественных организаций по обеспечению охраны общественного по</w:t>
      </w:r>
      <w:r w:rsidR="008B208A" w:rsidRPr="00BA23AD">
        <w:rPr>
          <w:rFonts w:ascii="Arial" w:hAnsi="Arial" w:cs="Arial"/>
          <w:color w:val="1F282C"/>
        </w:rPr>
        <w:t xml:space="preserve">рядка на территории  </w:t>
      </w:r>
      <w:r w:rsidRPr="00BA23AD">
        <w:rPr>
          <w:rFonts w:ascii="Arial" w:hAnsi="Arial" w:cs="Arial"/>
          <w:color w:val="1F282C"/>
        </w:rPr>
        <w:t xml:space="preserve"> </w:t>
      </w: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уменьшить общее число совершаемых преступлений;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улучшить профилактику правонарушений в среде несовершеннолетних и молодежи;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снизить количество дорожно-транспортных и тяжесть их последствий;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усилить </w:t>
      </w:r>
      <w:proofErr w:type="gramStart"/>
      <w:r w:rsidRPr="00BA23AD">
        <w:rPr>
          <w:rFonts w:ascii="Arial" w:hAnsi="Arial" w:cs="Arial"/>
          <w:color w:val="1F282C"/>
        </w:rPr>
        <w:t>контроль за</w:t>
      </w:r>
      <w:proofErr w:type="gramEnd"/>
      <w:r w:rsidRPr="00BA23AD">
        <w:rPr>
          <w:rFonts w:ascii="Arial" w:hAnsi="Arial" w:cs="Arial"/>
          <w:color w:val="1F282C"/>
        </w:rPr>
        <w:t xml:space="preserve"> миграционными потоками, снизить количество незаконных мигрантов;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снизить количество преступлений, связанных с незаконным оборотом наркотических и психотропных веществ;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повысить уровень доверия населения к правоохранительным органам. 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>3. Приоритетные направления профилактики</w:t>
      </w:r>
    </w:p>
    <w:p w:rsidR="00434152" w:rsidRPr="008926EF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0"/>
          <w:szCs w:val="30"/>
        </w:rPr>
      </w:pPr>
      <w:r w:rsidRPr="008926EF">
        <w:rPr>
          <w:rFonts w:ascii="Arial" w:hAnsi="Arial" w:cs="Arial"/>
          <w:b/>
          <w:color w:val="1F282C"/>
          <w:sz w:val="30"/>
          <w:szCs w:val="30"/>
        </w:rPr>
        <w:t xml:space="preserve">правонарушений, </w:t>
      </w:r>
      <w:proofErr w:type="gramStart"/>
      <w:r w:rsidRPr="008926EF">
        <w:rPr>
          <w:rFonts w:ascii="Arial" w:hAnsi="Arial" w:cs="Arial"/>
          <w:b/>
          <w:color w:val="1F282C"/>
          <w:sz w:val="30"/>
          <w:szCs w:val="30"/>
        </w:rPr>
        <w:t>предусмотренные</w:t>
      </w:r>
      <w:proofErr w:type="gramEnd"/>
      <w:r w:rsidRPr="008926EF">
        <w:rPr>
          <w:rFonts w:ascii="Arial" w:hAnsi="Arial" w:cs="Arial"/>
          <w:b/>
          <w:color w:val="1F282C"/>
          <w:sz w:val="30"/>
          <w:szCs w:val="30"/>
        </w:rPr>
        <w:t xml:space="preserve"> Программой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  Программа включает в себя мероприятия по следующим приоритетным направлениям профилактики правонарушений: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повышение эффективности взаимодействия заинтересованных органов;</w:t>
      </w:r>
    </w:p>
    <w:p w:rsidR="003F751D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совершенствование правового информирования населения; </w:t>
      </w:r>
    </w:p>
    <w:p w:rsidR="00434152" w:rsidRPr="00BA23AD" w:rsidRDefault="003F751D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  <w:sz w:val="18"/>
          <w:szCs w:val="18"/>
        </w:rPr>
        <w:t xml:space="preserve">       1.</w:t>
      </w:r>
      <w:r w:rsidR="00434152" w:rsidRPr="00BA23AD">
        <w:rPr>
          <w:rFonts w:ascii="Arial" w:hAnsi="Arial" w:cs="Arial"/>
          <w:color w:val="1F282C"/>
        </w:rPr>
        <w:t xml:space="preserve">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434152" w:rsidRPr="00BA23AD" w:rsidRDefault="008E0BA9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</w:t>
      </w:r>
      <w:r w:rsidR="00434152" w:rsidRPr="00BA23AD">
        <w:rPr>
          <w:rFonts w:ascii="Arial" w:hAnsi="Arial" w:cs="Arial"/>
          <w:color w:val="1F282C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 Для достижения поставленной цели предполагается решить следующие задачи: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lastRenderedPageBreak/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Обеспечение охраны общественного порядка во время проведения массовых мероприятий.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Совершенствование правовой пропаганды, повышение правовой культуры населения.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  <w:r w:rsidR="00D23C17">
        <w:rPr>
          <w:rFonts w:ascii="Arial" w:hAnsi="Arial" w:cs="Arial"/>
          <w:color w:val="1F282C"/>
        </w:rPr>
        <w:t xml:space="preserve">     </w:t>
      </w:r>
      <w:r w:rsidRPr="00BA23AD">
        <w:rPr>
          <w:rFonts w:ascii="Arial" w:hAnsi="Arial" w:cs="Arial"/>
          <w:color w:val="1F282C"/>
        </w:rPr>
        <w:t>2. Повышение эффективности взаимодействия заинтересованных органов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 Основными задачами в данном направлении деятельности следует считать: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3. Совершенствование правового информирования населения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Приоритетную защиту прав граждан, соблюдение общепринятых принципов и норм права.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-Совершенствование профилактической работы среди населения муниципального образования.  </w:t>
      </w:r>
    </w:p>
    <w:p w:rsidR="000F2366" w:rsidRPr="00D23C17" w:rsidRDefault="000F2366" w:rsidP="000F2366">
      <w:pPr>
        <w:jc w:val="center"/>
        <w:rPr>
          <w:rFonts w:ascii="Arial" w:hAnsi="Arial" w:cs="Arial"/>
          <w:b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5. Механизм реализации Программы</w:t>
      </w:r>
    </w:p>
    <w:p w:rsidR="000F2366" w:rsidRPr="00BA23AD" w:rsidRDefault="000F2366" w:rsidP="000F2366">
      <w:pPr>
        <w:jc w:val="center"/>
        <w:rPr>
          <w:rFonts w:ascii="Arial" w:hAnsi="Arial" w:cs="Arial"/>
          <w:b/>
        </w:rPr>
      </w:pP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>Общее руководство настоящей Программой остается за Главой поселения.</w:t>
      </w: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 xml:space="preserve">Оперативное управление и </w:t>
      </w:r>
      <w:proofErr w:type="gramStart"/>
      <w:r w:rsidRPr="00BA23AD">
        <w:rPr>
          <w:rFonts w:ascii="Arial" w:eastAsia="Calibri" w:hAnsi="Arial" w:cs="Arial"/>
        </w:rPr>
        <w:t>контроль за</w:t>
      </w:r>
      <w:proofErr w:type="gramEnd"/>
      <w:r w:rsidRPr="00BA23AD">
        <w:rPr>
          <w:rFonts w:ascii="Arial" w:eastAsia="Calibri" w:hAnsi="Arial" w:cs="Arial"/>
        </w:rPr>
        <w:t xml:space="preserve"> реализацией мероприятий настоящей Программы осуществляется администрацией поселения и главой поселения.</w:t>
      </w: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>Настоящая Программа реализуется Администрацией поселения.</w:t>
      </w:r>
    </w:p>
    <w:p w:rsidR="000F2366" w:rsidRPr="00BA23AD" w:rsidRDefault="000F2366" w:rsidP="000F2366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lastRenderedPageBreak/>
        <w:t>Ежегодные итоги реализации мероприятий Программы отражаются в Отчете о реализации мероприятий Программы</w:t>
      </w:r>
      <w:r w:rsidR="003E50E3" w:rsidRPr="00BA23AD">
        <w:rPr>
          <w:rFonts w:ascii="Arial" w:eastAsia="Calibri" w:hAnsi="Arial" w:cs="Arial"/>
        </w:rPr>
        <w:t>, по форме согласно приложению 5</w:t>
      </w:r>
      <w:r w:rsidRPr="00BA23AD">
        <w:rPr>
          <w:rFonts w:ascii="Arial" w:eastAsia="Calibri" w:hAnsi="Arial" w:cs="Arial"/>
        </w:rPr>
        <w:t xml:space="preserve"> к настоящей Программе.</w:t>
      </w:r>
    </w:p>
    <w:p w:rsidR="000F2366" w:rsidRPr="00BA23AD" w:rsidRDefault="00D36ED5" w:rsidP="00D36ED5">
      <w:pPr>
        <w:widowControl w:val="0"/>
        <w:autoSpaceDE w:val="0"/>
        <w:spacing w:line="240" w:lineRule="atLeast"/>
        <w:ind w:left="261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 xml:space="preserve">     </w:t>
      </w:r>
      <w:r w:rsidR="000F2366" w:rsidRPr="00BA23AD">
        <w:rPr>
          <w:rFonts w:ascii="Arial" w:eastAsia="Calibri" w:hAnsi="Arial" w:cs="Arial"/>
        </w:rPr>
        <w:t xml:space="preserve">Отчет о реализации мероприятий Программы подлежит обнародованию </w:t>
      </w:r>
      <w:proofErr w:type="gramStart"/>
      <w:r w:rsidR="000F2366" w:rsidRPr="00BA23AD">
        <w:rPr>
          <w:rFonts w:ascii="Arial" w:eastAsia="Calibri" w:hAnsi="Arial" w:cs="Arial"/>
        </w:rPr>
        <w:t>на</w:t>
      </w:r>
      <w:proofErr w:type="gramEnd"/>
    </w:p>
    <w:p w:rsidR="000F2366" w:rsidRPr="00BA23AD" w:rsidRDefault="000F2366" w:rsidP="000F2366">
      <w:pPr>
        <w:widowControl w:val="0"/>
        <w:autoSpaceDE w:val="0"/>
        <w:spacing w:line="240" w:lineRule="atLeast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 xml:space="preserve">официальном сайте Администрации </w:t>
      </w:r>
      <w:proofErr w:type="spellStart"/>
      <w:r w:rsidRPr="00BA23AD">
        <w:rPr>
          <w:rFonts w:ascii="Arial" w:hAnsi="Arial" w:cs="Arial"/>
          <w:bCs/>
          <w:color w:val="000000"/>
        </w:rPr>
        <w:t>Пригородненского</w:t>
      </w:r>
      <w:proofErr w:type="spellEnd"/>
      <w:r w:rsidRPr="00BA23AD">
        <w:rPr>
          <w:rFonts w:ascii="Arial" w:hAnsi="Arial" w:cs="Arial"/>
          <w:bCs/>
          <w:color w:val="000000"/>
        </w:rPr>
        <w:t xml:space="preserve"> сельсовета </w:t>
      </w:r>
      <w:r w:rsidRPr="00BA23AD">
        <w:rPr>
          <w:rFonts w:ascii="Arial" w:eastAsia="Calibri" w:hAnsi="Arial" w:cs="Arial"/>
        </w:rPr>
        <w:t>в информационно-телекоммуникационной сети «Интернет»</w:t>
      </w:r>
      <w:proofErr w:type="gramStart"/>
      <w:r w:rsidRPr="00BA23AD">
        <w:rPr>
          <w:rFonts w:ascii="Arial" w:eastAsia="Calibri" w:hAnsi="Arial" w:cs="Arial"/>
        </w:rPr>
        <w:t xml:space="preserve"> </w:t>
      </w:r>
      <w:r w:rsidR="00D36ED5" w:rsidRPr="00BA23AD">
        <w:rPr>
          <w:rFonts w:ascii="Arial" w:eastAsia="Calibri" w:hAnsi="Arial" w:cs="Arial"/>
        </w:rPr>
        <w:t>.</w:t>
      </w:r>
      <w:proofErr w:type="gramEnd"/>
    </w:p>
    <w:p w:rsidR="00D36ED5" w:rsidRPr="00BA23AD" w:rsidRDefault="00D36ED5" w:rsidP="00337A23">
      <w:pPr>
        <w:jc w:val="center"/>
        <w:rPr>
          <w:rFonts w:ascii="Arial" w:eastAsia="Calibri" w:hAnsi="Arial" w:cs="Arial"/>
        </w:rPr>
      </w:pPr>
    </w:p>
    <w:p w:rsidR="00337A23" w:rsidRPr="00D23C17" w:rsidRDefault="00337A23" w:rsidP="00337A23">
      <w:pPr>
        <w:jc w:val="center"/>
        <w:rPr>
          <w:rFonts w:ascii="Arial" w:hAnsi="Arial" w:cs="Arial"/>
          <w:b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6. Ресурсное обеспечение Программы</w:t>
      </w:r>
    </w:p>
    <w:p w:rsidR="00337A23" w:rsidRPr="00BA23AD" w:rsidRDefault="00337A23" w:rsidP="00337A23">
      <w:pPr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Общий объем финансирования настоящей Программы составит </w:t>
      </w:r>
      <w:r w:rsidR="000F2366" w:rsidRPr="00BA23AD">
        <w:rPr>
          <w:rFonts w:ascii="Arial" w:hAnsi="Arial" w:cs="Arial"/>
        </w:rPr>
        <w:t xml:space="preserve">3000 </w:t>
      </w:r>
      <w:r w:rsidRPr="00BA23AD">
        <w:rPr>
          <w:rFonts w:ascii="Arial" w:hAnsi="Arial" w:cs="Arial"/>
        </w:rPr>
        <w:t>рублей, в том числе:</w:t>
      </w:r>
    </w:p>
    <w:p w:rsidR="00337A23" w:rsidRPr="00BA23AD" w:rsidRDefault="00337A23" w:rsidP="00337A23">
      <w:pPr>
        <w:rPr>
          <w:rFonts w:ascii="Arial" w:hAnsi="Arial" w:cs="Arial"/>
        </w:rPr>
      </w:pPr>
      <w:r w:rsidRPr="00BA23AD">
        <w:rPr>
          <w:rFonts w:ascii="Arial" w:hAnsi="Arial" w:cs="Arial"/>
        </w:rPr>
        <w:t>1 тыс. рублей – в 2023 году – бюджет поселения;</w:t>
      </w:r>
    </w:p>
    <w:p w:rsidR="00337A23" w:rsidRPr="00BA23AD" w:rsidRDefault="00337A23" w:rsidP="00337A23">
      <w:pPr>
        <w:rPr>
          <w:rFonts w:ascii="Arial" w:hAnsi="Arial" w:cs="Arial"/>
        </w:rPr>
      </w:pPr>
      <w:r w:rsidRPr="00BA23AD">
        <w:rPr>
          <w:rFonts w:ascii="Arial" w:hAnsi="Arial" w:cs="Arial"/>
        </w:rPr>
        <w:t>1 тыс. рублей – в 2024 году – бюджет поселения;</w:t>
      </w:r>
    </w:p>
    <w:p w:rsidR="00337A23" w:rsidRPr="00BA23AD" w:rsidRDefault="00337A23" w:rsidP="00337A23">
      <w:pPr>
        <w:rPr>
          <w:rFonts w:ascii="Arial" w:hAnsi="Arial" w:cs="Arial"/>
        </w:rPr>
      </w:pPr>
      <w:r w:rsidRPr="00BA23AD">
        <w:rPr>
          <w:rFonts w:ascii="Arial" w:hAnsi="Arial" w:cs="Arial"/>
        </w:rPr>
        <w:t>1 тыс. рублей – в 2025 году – бюджет поселения.</w:t>
      </w:r>
    </w:p>
    <w:p w:rsidR="00337A23" w:rsidRPr="00BA23AD" w:rsidRDefault="00337A23" w:rsidP="00337A23">
      <w:pPr>
        <w:rPr>
          <w:rFonts w:ascii="Arial" w:hAnsi="Arial" w:cs="Arial"/>
        </w:rPr>
      </w:pPr>
    </w:p>
    <w:p w:rsidR="00337A23" w:rsidRPr="00D23C17" w:rsidRDefault="006942A9" w:rsidP="00337A23">
      <w:pPr>
        <w:shd w:val="clear" w:color="auto" w:fill="FFFFFF"/>
        <w:ind w:firstLine="720"/>
        <w:jc w:val="center"/>
        <w:rPr>
          <w:rFonts w:ascii="Arial" w:hAnsi="Arial" w:cs="Arial"/>
          <w:b/>
          <w:bCs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7</w:t>
      </w:r>
      <w:r w:rsidR="00337A23" w:rsidRPr="00D23C17">
        <w:rPr>
          <w:rFonts w:ascii="Arial" w:hAnsi="Arial" w:cs="Arial"/>
          <w:b/>
          <w:sz w:val="30"/>
          <w:szCs w:val="30"/>
        </w:rPr>
        <w:t xml:space="preserve">. </w:t>
      </w:r>
      <w:proofErr w:type="gramStart"/>
      <w:r w:rsidR="00337A23" w:rsidRPr="00D23C17">
        <w:rPr>
          <w:rFonts w:ascii="Arial" w:hAnsi="Arial" w:cs="Arial"/>
          <w:b/>
          <w:sz w:val="30"/>
          <w:szCs w:val="30"/>
        </w:rPr>
        <w:t>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</w:t>
      </w:r>
      <w:proofErr w:type="gramEnd"/>
    </w:p>
    <w:p w:rsidR="00337A23" w:rsidRPr="00BA23AD" w:rsidRDefault="00337A23" w:rsidP="00337A23">
      <w:pPr>
        <w:shd w:val="clear" w:color="auto" w:fill="FFFFFF"/>
        <w:ind w:firstLine="720"/>
        <w:jc w:val="center"/>
        <w:rPr>
          <w:rFonts w:ascii="Arial" w:hAnsi="Arial" w:cs="Arial"/>
          <w:b/>
          <w:bCs/>
        </w:rPr>
      </w:pPr>
    </w:p>
    <w:p w:rsidR="00337A23" w:rsidRPr="00BA23AD" w:rsidRDefault="00337A23" w:rsidP="00337A23">
      <w:pPr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Эффективное управление рисками возникновения обстоятельств непреодолимой силы, таких как масштабные природные и техногенные катастрофы, войны (вооруженные конфликты) и др. входит в сферу ответственности исполнителей муниципальной программы.</w:t>
      </w:r>
    </w:p>
    <w:p w:rsidR="00337A23" w:rsidRPr="00BA23AD" w:rsidRDefault="00337A23" w:rsidP="00337A23">
      <w:pPr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Выполнению поставленных задач могут также помешать риски, сложившиеся под влиянием негативных факторов и имеющихся в обществе социально-экономических проблем.</w:t>
      </w:r>
    </w:p>
    <w:p w:rsidR="00337A23" w:rsidRPr="00BA23AD" w:rsidRDefault="00337A23" w:rsidP="00337A23">
      <w:pPr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1. Макроэкономические риски. </w:t>
      </w:r>
    </w:p>
    <w:p w:rsidR="00337A23" w:rsidRPr="00BA23AD" w:rsidRDefault="00337A23" w:rsidP="00337A23">
      <w:pPr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</w:t>
      </w:r>
      <w:r w:rsidR="00F61E9F" w:rsidRPr="00BA23AD">
        <w:rPr>
          <w:rFonts w:ascii="Arial" w:hAnsi="Arial" w:cs="Arial"/>
        </w:rPr>
        <w:t>профилактики правонарушений и преступлений</w:t>
      </w:r>
      <w:r w:rsidRPr="00BA23AD">
        <w:rPr>
          <w:rFonts w:ascii="Arial" w:hAnsi="Arial" w:cs="Arial"/>
        </w:rPr>
        <w:t xml:space="preserve"> на территории </w:t>
      </w:r>
      <w:r w:rsidR="00F61E9F" w:rsidRPr="00BA23AD">
        <w:rPr>
          <w:rFonts w:ascii="Arial" w:hAnsi="Arial" w:cs="Arial"/>
        </w:rPr>
        <w:t>сельсовета</w:t>
      </w:r>
      <w:r w:rsidRPr="00BA23AD">
        <w:rPr>
          <w:rFonts w:ascii="Arial" w:hAnsi="Arial" w:cs="Arial"/>
        </w:rPr>
        <w:t>.</w:t>
      </w:r>
    </w:p>
    <w:p w:rsidR="00337A23" w:rsidRPr="00BA23AD" w:rsidRDefault="00337A23" w:rsidP="00337A23">
      <w:pPr>
        <w:pStyle w:val="22"/>
        <w:spacing w:after="0" w:line="240" w:lineRule="auto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2. Финансовые риски.</w:t>
      </w:r>
    </w:p>
    <w:p w:rsidR="00337A23" w:rsidRPr="00BA23AD" w:rsidRDefault="00337A23" w:rsidP="00337A23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Отсутствие или недостаточное финансирование мероприятий в рамках муниципальной программы может привести к снижению </w:t>
      </w:r>
      <w:r w:rsidR="003C3E0F" w:rsidRPr="00BA23AD">
        <w:rPr>
          <w:rFonts w:ascii="Arial" w:hAnsi="Arial" w:cs="Arial"/>
        </w:rPr>
        <w:t>профилактической работы</w:t>
      </w:r>
      <w:r w:rsidRPr="00BA23AD">
        <w:rPr>
          <w:rFonts w:ascii="Arial" w:hAnsi="Arial" w:cs="Arial"/>
        </w:rPr>
        <w:t xml:space="preserve"> и как следствие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337A23" w:rsidRPr="00BA23AD" w:rsidRDefault="00337A23" w:rsidP="00337A23">
      <w:pPr>
        <w:shd w:val="clear" w:color="auto" w:fill="FFFFFF"/>
        <w:tabs>
          <w:tab w:val="left" w:pos="1924"/>
        </w:tabs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337A23" w:rsidRPr="00BA23AD" w:rsidRDefault="00337A23" w:rsidP="00337A23">
      <w:pPr>
        <w:ind w:firstLine="720"/>
        <w:jc w:val="center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 </w:t>
      </w:r>
    </w:p>
    <w:p w:rsidR="00337A23" w:rsidRPr="00D23C17" w:rsidRDefault="003C3E0F" w:rsidP="00337A2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8</w:t>
      </w:r>
      <w:r w:rsidR="00337A23" w:rsidRPr="00D23C17">
        <w:rPr>
          <w:rFonts w:ascii="Arial" w:hAnsi="Arial" w:cs="Arial"/>
          <w:b/>
          <w:sz w:val="30"/>
          <w:szCs w:val="30"/>
        </w:rPr>
        <w:t>. Методика оценки эффективности муниципальной программы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lastRenderedPageBreak/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337A23" w:rsidRPr="00BA23AD" w:rsidRDefault="00337A23" w:rsidP="00337A2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337A23" w:rsidRPr="00BA23AD" w:rsidRDefault="00337A23" w:rsidP="00337A23">
      <w:pPr>
        <w:pStyle w:val="ConsPlusNormal"/>
        <w:jc w:val="both"/>
        <w:rPr>
          <w:sz w:val="24"/>
          <w:szCs w:val="24"/>
        </w:rPr>
      </w:pPr>
      <w:r w:rsidRPr="00BA23AD">
        <w:rPr>
          <w:sz w:val="24"/>
          <w:szCs w:val="24"/>
        </w:rPr>
        <w:t xml:space="preserve"> Фактические значения данных показателей предусматривают возможность проведения количественной оценки </w:t>
      </w:r>
      <w:r w:rsidR="00D511F6" w:rsidRPr="00BA23AD">
        <w:rPr>
          <w:sz w:val="24"/>
          <w:szCs w:val="24"/>
        </w:rPr>
        <w:t>планируемых мероприятий</w:t>
      </w:r>
      <w:r w:rsidRPr="00BA23AD">
        <w:rPr>
          <w:sz w:val="24"/>
          <w:szCs w:val="24"/>
        </w:rPr>
        <w:t xml:space="preserve"> и достижение цели муниципальной программы за отчетный период. 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</w:t>
      </w:r>
      <w:r w:rsidR="00C92EB4" w:rsidRPr="00BA23AD">
        <w:rPr>
          <w:rFonts w:ascii="Arial" w:hAnsi="Arial" w:cs="Arial"/>
        </w:rPr>
        <w:t>преступлений и правонарушений</w:t>
      </w:r>
      <w:r w:rsidRPr="00BA23AD">
        <w:rPr>
          <w:rFonts w:ascii="Arial" w:hAnsi="Arial" w:cs="Arial"/>
        </w:rPr>
        <w:t xml:space="preserve"> уменьшилось по сравнению </w:t>
      </w:r>
      <w:proofErr w:type="gramStart"/>
      <w:r w:rsidRPr="00BA23AD">
        <w:rPr>
          <w:rFonts w:ascii="Arial" w:hAnsi="Arial" w:cs="Arial"/>
        </w:rPr>
        <w:t>с</w:t>
      </w:r>
      <w:proofErr w:type="gramEnd"/>
      <w:r w:rsidRPr="00BA23AD">
        <w:rPr>
          <w:rFonts w:ascii="Arial" w:hAnsi="Arial" w:cs="Arial"/>
        </w:rPr>
        <w:t xml:space="preserve"> прогнозируемым.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Поэтому оценка муниципальной программы по данным целевым показателям (индикаторам) будет проводиться с учетом обстановки сложившейся на отчетный период.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Оценка эффективности реализации муниципальной программы проводится на основе:</w:t>
      </w:r>
    </w:p>
    <w:p w:rsidR="00337A23" w:rsidRPr="00BA23AD" w:rsidRDefault="00337A23" w:rsidP="00337A23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Таблице 1, по формуле:</w:t>
      </w:r>
    </w:p>
    <w:p w:rsidR="00337A23" w:rsidRPr="00BA23AD" w:rsidRDefault="00337A23" w:rsidP="00337A23">
      <w:pPr>
        <w:autoSpaceDE w:val="0"/>
        <w:autoSpaceDN w:val="0"/>
        <w:adjustRightInd w:val="0"/>
        <w:ind w:left="567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                                  </w:t>
      </w:r>
      <w:proofErr w:type="spellStart"/>
      <w:r w:rsidRPr="00BA23AD">
        <w:rPr>
          <w:rFonts w:ascii="Arial" w:hAnsi="Arial" w:cs="Arial"/>
        </w:rPr>
        <w:t>С</w:t>
      </w:r>
      <w:r w:rsidRPr="00BA23AD">
        <w:rPr>
          <w:rFonts w:ascii="Arial" w:hAnsi="Arial" w:cs="Arial"/>
          <w:vertAlign w:val="subscript"/>
        </w:rPr>
        <w:t>д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 xml:space="preserve">= </w:t>
      </w:r>
      <w:proofErr w:type="spellStart"/>
      <w:r w:rsidRPr="00BA23AD">
        <w:rPr>
          <w:rFonts w:ascii="Arial" w:hAnsi="Arial" w:cs="Arial"/>
        </w:rPr>
        <w:t>З</w:t>
      </w:r>
      <w:r w:rsidRPr="00BA23AD">
        <w:rPr>
          <w:rFonts w:ascii="Arial" w:hAnsi="Arial" w:cs="Arial"/>
          <w:vertAlign w:val="subscript"/>
        </w:rPr>
        <w:t>ф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 xml:space="preserve">/ </w:t>
      </w:r>
      <w:proofErr w:type="spellStart"/>
      <w:r w:rsidRPr="00BA23AD">
        <w:rPr>
          <w:rFonts w:ascii="Arial" w:hAnsi="Arial" w:cs="Arial"/>
        </w:rPr>
        <w:t>З</w:t>
      </w:r>
      <w:r w:rsidRPr="00BA23AD">
        <w:rPr>
          <w:rFonts w:ascii="Arial" w:hAnsi="Arial" w:cs="Arial"/>
          <w:vertAlign w:val="subscript"/>
        </w:rPr>
        <w:t>п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>* 100%,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где: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t>С</w:t>
      </w:r>
      <w:r w:rsidRPr="00BA23AD">
        <w:rPr>
          <w:rFonts w:ascii="Arial" w:hAnsi="Arial" w:cs="Arial"/>
          <w:vertAlign w:val="subscript"/>
        </w:rPr>
        <w:t>д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>– степень достижения целей (решения задач);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t>З</w:t>
      </w:r>
      <w:r w:rsidRPr="00BA23AD">
        <w:rPr>
          <w:rFonts w:ascii="Arial" w:hAnsi="Arial" w:cs="Arial"/>
          <w:vertAlign w:val="subscript"/>
        </w:rPr>
        <w:t>ф</w:t>
      </w:r>
      <w:proofErr w:type="spellEnd"/>
      <w:r w:rsidRPr="00BA23AD">
        <w:rPr>
          <w:rFonts w:ascii="Arial" w:hAnsi="Arial" w:cs="Arial"/>
        </w:rPr>
        <w:t xml:space="preserve"> – фактическое значение индикатора (показателя) муниципальной программы;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t>З</w:t>
      </w:r>
      <w:r w:rsidRPr="00BA23AD">
        <w:rPr>
          <w:rFonts w:ascii="Arial" w:hAnsi="Arial" w:cs="Arial"/>
          <w:vertAlign w:val="subscript"/>
        </w:rPr>
        <w:t>п</w:t>
      </w:r>
      <w:proofErr w:type="spellEnd"/>
      <w:r w:rsidRPr="00BA23AD">
        <w:rPr>
          <w:rFonts w:ascii="Arial" w:hAnsi="Arial" w:cs="Arial"/>
          <w:vertAlign w:val="subscript"/>
        </w:rPr>
        <w:t xml:space="preserve">  </w:t>
      </w:r>
      <w:r w:rsidRPr="00BA23AD">
        <w:rPr>
          <w:rFonts w:ascii="Arial" w:hAnsi="Arial" w:cs="Arial"/>
        </w:rPr>
        <w:t>– плановое (прогнозируемое) значение индикатора (показателя) муниципальной программы.</w:t>
      </w:r>
    </w:p>
    <w:p w:rsidR="00337A23" w:rsidRPr="00BA23AD" w:rsidRDefault="00337A23" w:rsidP="00337A23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Степени соответствия запланированному уровню затрат и эффективности </w:t>
      </w:r>
      <w:proofErr w:type="gramStart"/>
      <w:r w:rsidRPr="00BA23AD">
        <w:rPr>
          <w:rFonts w:ascii="Arial" w:hAnsi="Arial" w:cs="Arial"/>
        </w:rPr>
        <w:t>использования средств района бюджета ресурсного обеспечения муниципальной программы</w:t>
      </w:r>
      <w:proofErr w:type="gramEnd"/>
      <w:r w:rsidRPr="00BA23AD">
        <w:rPr>
          <w:rFonts w:ascii="Arial" w:hAnsi="Arial" w:cs="Arial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Таблице 5, по формуле:</w:t>
      </w:r>
    </w:p>
    <w:p w:rsidR="00337A23" w:rsidRPr="00BA23AD" w:rsidRDefault="00337A23" w:rsidP="00337A23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337A23" w:rsidRPr="00BA23AD" w:rsidRDefault="00337A23" w:rsidP="00337A23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                                      У</w:t>
      </w:r>
      <w:r w:rsidRPr="00BA23AD">
        <w:rPr>
          <w:rFonts w:ascii="Arial" w:hAnsi="Arial" w:cs="Arial"/>
          <w:vertAlign w:val="subscript"/>
        </w:rPr>
        <w:t>ф</w:t>
      </w:r>
      <w:r w:rsidRPr="00BA23AD">
        <w:rPr>
          <w:rFonts w:ascii="Arial" w:hAnsi="Arial" w:cs="Arial"/>
        </w:rPr>
        <w:t xml:space="preserve"> = </w:t>
      </w:r>
      <w:proofErr w:type="spellStart"/>
      <w:r w:rsidRPr="00BA23AD">
        <w:rPr>
          <w:rFonts w:ascii="Arial" w:hAnsi="Arial" w:cs="Arial"/>
        </w:rPr>
        <w:t>Ф</w:t>
      </w:r>
      <w:r w:rsidRPr="00BA23AD">
        <w:rPr>
          <w:rFonts w:ascii="Arial" w:hAnsi="Arial" w:cs="Arial"/>
          <w:vertAlign w:val="subscript"/>
        </w:rPr>
        <w:t>ф</w:t>
      </w:r>
      <w:proofErr w:type="spellEnd"/>
      <w:r w:rsidRPr="00BA23AD">
        <w:rPr>
          <w:rFonts w:ascii="Arial" w:hAnsi="Arial" w:cs="Arial"/>
        </w:rPr>
        <w:t xml:space="preserve"> / </w:t>
      </w:r>
      <w:proofErr w:type="spellStart"/>
      <w:r w:rsidRPr="00BA23AD">
        <w:rPr>
          <w:rFonts w:ascii="Arial" w:hAnsi="Arial" w:cs="Arial"/>
        </w:rPr>
        <w:t>Ф</w:t>
      </w:r>
      <w:r w:rsidRPr="00BA23AD">
        <w:rPr>
          <w:rFonts w:ascii="Arial" w:hAnsi="Arial" w:cs="Arial"/>
          <w:vertAlign w:val="subscript"/>
        </w:rPr>
        <w:t>п</w:t>
      </w:r>
      <w:proofErr w:type="spellEnd"/>
      <w:r w:rsidRPr="00BA23AD">
        <w:rPr>
          <w:rFonts w:ascii="Arial" w:hAnsi="Arial" w:cs="Arial"/>
        </w:rPr>
        <w:t xml:space="preserve"> * 100%,</w:t>
      </w:r>
    </w:p>
    <w:p w:rsidR="00337A23" w:rsidRPr="00BA23AD" w:rsidRDefault="00337A23" w:rsidP="00337A23">
      <w:pPr>
        <w:autoSpaceDE w:val="0"/>
        <w:autoSpaceDN w:val="0"/>
        <w:adjustRightInd w:val="0"/>
        <w:ind w:left="540"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где: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У</w:t>
      </w:r>
      <w:r w:rsidRPr="00BA23AD">
        <w:rPr>
          <w:rFonts w:ascii="Arial" w:hAnsi="Arial" w:cs="Arial"/>
          <w:vertAlign w:val="subscript"/>
        </w:rPr>
        <w:t xml:space="preserve">ф </w:t>
      </w:r>
      <w:r w:rsidRPr="00BA23AD">
        <w:rPr>
          <w:rFonts w:ascii="Arial" w:hAnsi="Arial" w:cs="Arial"/>
        </w:rPr>
        <w:t>– уровень финансирования реализации основных мероприятий муниципальной программы (подпрограмм);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t>Ф</w:t>
      </w:r>
      <w:r w:rsidRPr="00BA23AD">
        <w:rPr>
          <w:rFonts w:ascii="Arial" w:hAnsi="Arial" w:cs="Arial"/>
          <w:vertAlign w:val="subscript"/>
        </w:rPr>
        <w:t>ф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>– фактический объем финансовых ресурсов, направленных на реализацию мероприятий муниципальный программы (подпрограммы);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BA23AD">
        <w:rPr>
          <w:rFonts w:ascii="Arial" w:hAnsi="Arial" w:cs="Arial"/>
        </w:rPr>
        <w:lastRenderedPageBreak/>
        <w:t>Ф</w:t>
      </w:r>
      <w:r w:rsidRPr="00BA23AD">
        <w:rPr>
          <w:rFonts w:ascii="Arial" w:hAnsi="Arial" w:cs="Arial"/>
          <w:vertAlign w:val="subscript"/>
        </w:rPr>
        <w:t>п</w:t>
      </w:r>
      <w:proofErr w:type="spellEnd"/>
      <w:r w:rsidRPr="00BA23AD">
        <w:rPr>
          <w:rFonts w:ascii="Arial" w:hAnsi="Arial" w:cs="Arial"/>
          <w:vertAlign w:val="subscript"/>
        </w:rPr>
        <w:t xml:space="preserve"> </w:t>
      </w:r>
      <w:r w:rsidRPr="00BA23AD">
        <w:rPr>
          <w:rFonts w:ascii="Arial" w:hAnsi="Arial" w:cs="Arial"/>
        </w:rPr>
        <w:t>– плановый объем финансирования ресурсов на реализацию муниципальный программы (подпрограммы) на соответствующий отчетный период.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Оценка эффективности реализации муниципальной программы проводится сектором по гражданской обороне и чрезвычайным ситуациям до 1 марта года, следующего </w:t>
      </w:r>
      <w:proofErr w:type="gramStart"/>
      <w:r w:rsidRPr="00BA23AD">
        <w:rPr>
          <w:rFonts w:ascii="Arial" w:hAnsi="Arial" w:cs="Arial"/>
        </w:rPr>
        <w:t>за</w:t>
      </w:r>
      <w:proofErr w:type="gramEnd"/>
      <w:r w:rsidRPr="00BA23AD">
        <w:rPr>
          <w:rFonts w:ascii="Arial" w:hAnsi="Arial" w:cs="Arial"/>
        </w:rPr>
        <w:t xml:space="preserve"> отчетным.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Муниципальная программа считается реализуемой с высоким уровнем эффективности, если: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 w:rsidRPr="00BA23AD">
        <w:rPr>
          <w:rFonts w:ascii="Arial" w:hAnsi="Arial" w:cs="Arial"/>
          <w:vertAlign w:val="subscript"/>
        </w:rPr>
        <w:t>ф</w:t>
      </w:r>
      <w:r w:rsidRPr="00BA23AD">
        <w:rPr>
          <w:rFonts w:ascii="Arial" w:hAnsi="Arial" w:cs="Arial"/>
        </w:rPr>
        <w:t>) составил не менее 90 процентов;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не менее 95 процентов мероприятий, запланированных на отчетный год, </w:t>
      </w:r>
      <w:proofErr w:type="gramStart"/>
      <w:r w:rsidRPr="00BA23AD">
        <w:rPr>
          <w:rFonts w:ascii="Arial" w:hAnsi="Arial" w:cs="Arial"/>
        </w:rPr>
        <w:t>выполнены</w:t>
      </w:r>
      <w:proofErr w:type="gramEnd"/>
      <w:r w:rsidRPr="00BA23AD">
        <w:rPr>
          <w:rFonts w:ascii="Arial" w:hAnsi="Arial" w:cs="Arial"/>
        </w:rPr>
        <w:t xml:space="preserve"> в полном объеме.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Муниципальная программа считается реализуемой с удовлетворительным уровнем эффективности, если: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уровень финансирования реализации основных мероприятий муниципальной программы (У</w:t>
      </w:r>
      <w:r w:rsidRPr="00BA23AD">
        <w:rPr>
          <w:rFonts w:ascii="Arial" w:hAnsi="Arial" w:cs="Arial"/>
          <w:vertAlign w:val="subscript"/>
        </w:rPr>
        <w:t>ф</w:t>
      </w:r>
      <w:r w:rsidRPr="00BA23AD">
        <w:rPr>
          <w:rFonts w:ascii="Arial" w:hAnsi="Arial" w:cs="Arial"/>
        </w:rPr>
        <w:t>) составил не менее 60 процентов;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не менее 70 процентов мероприятий, запланированных на отчетный год, </w:t>
      </w:r>
      <w:proofErr w:type="gramStart"/>
      <w:r w:rsidRPr="00BA23AD">
        <w:rPr>
          <w:rFonts w:ascii="Arial" w:hAnsi="Arial" w:cs="Arial"/>
        </w:rPr>
        <w:t>выполнены</w:t>
      </w:r>
      <w:proofErr w:type="gramEnd"/>
      <w:r w:rsidRPr="00BA23AD">
        <w:rPr>
          <w:rFonts w:ascii="Arial" w:hAnsi="Arial" w:cs="Arial"/>
        </w:rPr>
        <w:t xml:space="preserve"> в полном объеме.</w:t>
      </w:r>
    </w:p>
    <w:p w:rsidR="00337A23" w:rsidRPr="00BA23AD" w:rsidRDefault="00337A23" w:rsidP="00337A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337A23" w:rsidRPr="00BA23AD" w:rsidRDefault="00337A23" w:rsidP="00337A23">
      <w:pPr>
        <w:rPr>
          <w:rFonts w:ascii="Arial" w:hAnsi="Arial" w:cs="Arial"/>
        </w:rPr>
      </w:pPr>
    </w:p>
    <w:p w:rsidR="00337A23" w:rsidRPr="00D23C17" w:rsidRDefault="00B81607" w:rsidP="00337A23">
      <w:pPr>
        <w:jc w:val="center"/>
        <w:rPr>
          <w:rFonts w:ascii="Arial" w:hAnsi="Arial" w:cs="Arial"/>
          <w:b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9</w:t>
      </w:r>
      <w:r w:rsidR="00337A23" w:rsidRPr="00D23C17">
        <w:rPr>
          <w:rFonts w:ascii="Arial" w:hAnsi="Arial" w:cs="Arial"/>
          <w:b/>
          <w:sz w:val="30"/>
          <w:szCs w:val="30"/>
        </w:rPr>
        <w:t>. Оценка эффективности реализации Программы</w:t>
      </w:r>
    </w:p>
    <w:p w:rsidR="00337A23" w:rsidRPr="00BA23AD" w:rsidRDefault="00337A23" w:rsidP="00337A23">
      <w:pPr>
        <w:widowControl w:val="0"/>
        <w:autoSpaceDE w:val="0"/>
        <w:ind w:firstLine="540"/>
        <w:jc w:val="both"/>
        <w:rPr>
          <w:rFonts w:ascii="Arial" w:eastAsia="Calibri" w:hAnsi="Arial" w:cs="Arial"/>
        </w:rPr>
      </w:pPr>
      <w:r w:rsidRPr="00BA23AD">
        <w:rPr>
          <w:rFonts w:ascii="Arial" w:eastAsia="Calibri" w:hAnsi="Arial" w:cs="Arial"/>
        </w:rPr>
        <w:t>Решение задач, поставленных в настоящей Программе, позволит достичь следующих результатов:</w:t>
      </w:r>
    </w:p>
    <w:p w:rsidR="003C33AB" w:rsidRPr="00BA23AD" w:rsidRDefault="003C33AB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повышение эффективности  системы социальной профилактики правонарушений;</w:t>
      </w:r>
    </w:p>
    <w:p w:rsidR="003C33AB" w:rsidRPr="00BA23AD" w:rsidRDefault="003C33AB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обеспечение нормативно правового регулирования профилактики правонарушений;</w:t>
      </w:r>
    </w:p>
    <w:p w:rsidR="003C33AB" w:rsidRPr="00BA23AD" w:rsidRDefault="003C33AB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 xml:space="preserve">- улучшение информационного обеспечения деятельности муниципальных органов и общественных организаций по обеспечению охраны общественного порядка на территории   </w:t>
      </w:r>
      <w:proofErr w:type="spellStart"/>
      <w:r w:rsidRPr="00BA23AD">
        <w:rPr>
          <w:rFonts w:ascii="Arial" w:hAnsi="Arial" w:cs="Arial"/>
          <w:color w:val="1F282C"/>
        </w:rPr>
        <w:t>Пригородненского</w:t>
      </w:r>
      <w:proofErr w:type="spellEnd"/>
      <w:r w:rsidRPr="00BA23AD">
        <w:rPr>
          <w:rFonts w:ascii="Arial" w:hAnsi="Arial" w:cs="Arial"/>
          <w:color w:val="1F282C"/>
        </w:rPr>
        <w:t xml:space="preserve"> сельсовета;</w:t>
      </w:r>
    </w:p>
    <w:p w:rsidR="003C33AB" w:rsidRPr="00BA23AD" w:rsidRDefault="00862BFC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уменьшение общего числа</w:t>
      </w:r>
      <w:r w:rsidR="003C33AB" w:rsidRPr="00BA23AD">
        <w:rPr>
          <w:rFonts w:ascii="Arial" w:hAnsi="Arial" w:cs="Arial"/>
          <w:color w:val="1F282C"/>
        </w:rPr>
        <w:t xml:space="preserve"> совершаемых преступлений;</w:t>
      </w:r>
    </w:p>
    <w:p w:rsidR="003C33AB" w:rsidRPr="00BA23AD" w:rsidRDefault="00862BFC" w:rsidP="003C33AB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- отсутствие</w:t>
      </w:r>
      <w:r w:rsidR="003C33AB" w:rsidRPr="00BA23AD">
        <w:rPr>
          <w:rFonts w:ascii="Arial" w:hAnsi="Arial" w:cs="Arial"/>
          <w:color w:val="1F282C"/>
        </w:rPr>
        <w:t xml:space="preserve"> правонарушений в среде несовершеннолетних и молодежи;</w:t>
      </w:r>
    </w:p>
    <w:p w:rsidR="00337A23" w:rsidRPr="00BA23AD" w:rsidRDefault="00337A23" w:rsidP="00337A23">
      <w:pPr>
        <w:pStyle w:val="ConsPlusCell"/>
        <w:rPr>
          <w:rFonts w:ascii="Arial" w:hAnsi="Arial" w:cs="Arial"/>
          <w:sz w:val="24"/>
          <w:szCs w:val="24"/>
        </w:rPr>
      </w:pPr>
    </w:p>
    <w:p w:rsidR="00337A23" w:rsidRPr="00D23C17" w:rsidRDefault="00320F86" w:rsidP="00337A23">
      <w:pPr>
        <w:jc w:val="center"/>
        <w:rPr>
          <w:rFonts w:ascii="Arial" w:hAnsi="Arial" w:cs="Arial"/>
          <w:b/>
          <w:sz w:val="30"/>
          <w:szCs w:val="30"/>
        </w:rPr>
      </w:pPr>
      <w:r w:rsidRPr="00D23C17">
        <w:rPr>
          <w:rFonts w:ascii="Arial" w:hAnsi="Arial" w:cs="Arial"/>
          <w:b/>
          <w:sz w:val="30"/>
          <w:szCs w:val="30"/>
        </w:rPr>
        <w:t>10</w:t>
      </w:r>
      <w:r w:rsidR="00337A23" w:rsidRPr="00D23C17">
        <w:rPr>
          <w:rFonts w:ascii="Arial" w:hAnsi="Arial" w:cs="Arial"/>
          <w:b/>
          <w:sz w:val="30"/>
          <w:szCs w:val="30"/>
        </w:rPr>
        <w:t>. Социально-экономические итоги реализации Программы</w:t>
      </w:r>
    </w:p>
    <w:p w:rsidR="00172D79" w:rsidRPr="00BA23AD" w:rsidRDefault="00337A23" w:rsidP="00DC57A6">
      <w:pPr>
        <w:ind w:firstLine="567"/>
        <w:jc w:val="both"/>
        <w:rPr>
          <w:rFonts w:ascii="Arial" w:hAnsi="Arial" w:cs="Arial"/>
          <w:color w:val="1F282C"/>
        </w:rPr>
      </w:pPr>
      <w:r w:rsidRPr="00BA23AD">
        <w:rPr>
          <w:rFonts w:ascii="Arial" w:hAnsi="Arial" w:cs="Arial"/>
        </w:rPr>
        <w:t xml:space="preserve">Успешная реализация настоящей Программы приведет к </w:t>
      </w:r>
      <w:r w:rsidR="00DC57A6" w:rsidRPr="00BA23AD">
        <w:rPr>
          <w:rFonts w:ascii="Arial" w:hAnsi="Arial" w:cs="Arial"/>
          <w:color w:val="1F282C"/>
        </w:rPr>
        <w:t>созданию эффективной системы профилактики преступлений и административных правонарушений.</w:t>
      </w:r>
    </w:p>
    <w:p w:rsidR="00DC57A6" w:rsidRPr="00BA23AD" w:rsidRDefault="00DC57A6" w:rsidP="00DC57A6">
      <w:pPr>
        <w:ind w:firstLine="567"/>
        <w:jc w:val="both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D23C17" w:rsidRDefault="00D23C17" w:rsidP="008B6D03">
      <w:pPr>
        <w:pStyle w:val="a7"/>
        <w:jc w:val="right"/>
        <w:rPr>
          <w:rFonts w:ascii="Arial" w:hAnsi="Arial" w:cs="Arial"/>
        </w:rPr>
      </w:pP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lastRenderedPageBreak/>
        <w:t xml:space="preserve">Приложение 1 </w:t>
      </w: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к муниципальной программе</w:t>
      </w: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«Профилактика правонарушений</w:t>
      </w: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 и противодействие преступности</w:t>
      </w:r>
    </w:p>
    <w:p w:rsidR="008B6D03" w:rsidRPr="00BA23AD" w:rsidRDefault="008B6D03" w:rsidP="008B6D03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 </w:t>
      </w:r>
      <w:proofErr w:type="spellStart"/>
      <w:r w:rsidRPr="00BA23AD">
        <w:rPr>
          <w:rFonts w:ascii="Arial" w:hAnsi="Arial" w:cs="Arial"/>
        </w:rPr>
        <w:t>Пригородненском</w:t>
      </w:r>
      <w:proofErr w:type="spellEnd"/>
      <w:r w:rsidRPr="00BA23AD">
        <w:rPr>
          <w:rFonts w:ascii="Arial" w:hAnsi="Arial" w:cs="Arial"/>
        </w:rPr>
        <w:t xml:space="preserve"> сельсовете» на 2023 - 2025 годы</w:t>
      </w: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          </w:t>
      </w:r>
    </w:p>
    <w:p w:rsidR="00434152" w:rsidRPr="00D23C17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D23C17">
        <w:rPr>
          <w:rFonts w:ascii="Arial" w:hAnsi="Arial" w:cs="Arial"/>
          <w:b/>
          <w:color w:val="1F282C"/>
          <w:sz w:val="32"/>
          <w:szCs w:val="32"/>
        </w:rPr>
        <w:t xml:space="preserve"> Перечень  программных мероприятий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1985"/>
        <w:gridCol w:w="365"/>
        <w:gridCol w:w="1337"/>
        <w:gridCol w:w="468"/>
        <w:gridCol w:w="1234"/>
        <w:gridCol w:w="1702"/>
        <w:gridCol w:w="293"/>
        <w:gridCol w:w="274"/>
        <w:gridCol w:w="218"/>
        <w:gridCol w:w="349"/>
        <w:gridCol w:w="143"/>
        <w:gridCol w:w="566"/>
        <w:gridCol w:w="14"/>
        <w:gridCol w:w="30"/>
      </w:tblGrid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№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  <w:proofErr w:type="gramStart"/>
            <w:r w:rsidRPr="00BA23AD">
              <w:rPr>
                <w:rFonts w:ascii="Arial" w:hAnsi="Arial" w:cs="Arial"/>
              </w:rPr>
              <w:t>п</w:t>
            </w:r>
            <w:proofErr w:type="gramEnd"/>
            <w:r w:rsidRPr="00BA23AD">
              <w:rPr>
                <w:rFonts w:ascii="Arial" w:hAnsi="Arial" w:cs="Arial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Наименование разделов и мероприятий</w:t>
            </w:r>
          </w:p>
        </w:tc>
        <w:tc>
          <w:tcPr>
            <w:tcW w:w="17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Исполнители</w:t>
            </w:r>
          </w:p>
        </w:tc>
        <w:tc>
          <w:tcPr>
            <w:tcW w:w="17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55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Объем финансирования из местного бюджета</w:t>
            </w:r>
          </w:p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(в тыс. руб.)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Источник финансирования (в тыс. руб.)</w:t>
            </w:r>
          </w:p>
        </w:tc>
        <w:tc>
          <w:tcPr>
            <w:tcW w:w="18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 годам</w:t>
            </w:r>
          </w:p>
        </w:tc>
      </w:tr>
      <w:tr w:rsidR="00434152" w:rsidRPr="00BA23AD" w:rsidTr="00FB32A2">
        <w:trPr>
          <w:gridAfter w:val="2"/>
          <w:wAfter w:w="44" w:type="dxa"/>
          <w:trHeight w:val="438"/>
          <w:tblCellSpacing w:w="0" w:type="dxa"/>
        </w:trPr>
        <w:tc>
          <w:tcPr>
            <w:tcW w:w="44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E301EA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2023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E301EA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</w:tcPr>
          <w:p w:rsidR="00434152" w:rsidRPr="00BA23AD" w:rsidRDefault="00E301EA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2025</w:t>
            </w:r>
          </w:p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  <w:p w:rsidR="00434152" w:rsidRPr="00BA23AD" w:rsidRDefault="00434152">
            <w:pPr>
              <w:rPr>
                <w:rFonts w:ascii="Arial" w:hAnsi="Arial" w:cs="Arial"/>
              </w:rPr>
            </w:pPr>
          </w:p>
        </w:tc>
      </w:tr>
      <w:tr w:rsidR="00434152" w:rsidRPr="00BA23AD" w:rsidTr="00FB32A2">
        <w:trPr>
          <w:gridAfter w:val="2"/>
          <w:wAfter w:w="44" w:type="dxa"/>
          <w:trHeight w:val="290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8</w:t>
            </w:r>
          </w:p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89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                                1.Организационные мероприятия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1.1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E301EA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Активизация работы комиссии</w:t>
            </w:r>
            <w:r w:rsidR="00434152" w:rsidRPr="00BA23AD">
              <w:rPr>
                <w:rFonts w:ascii="Arial" w:hAnsi="Arial" w:cs="Arial"/>
              </w:rPr>
              <w:t xml:space="preserve"> по профилактике правонарушений (далее комиссия)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23AD">
              <w:rPr>
                <w:rFonts w:ascii="Arial" w:hAnsi="Arial" w:cs="Arial"/>
              </w:rPr>
              <w:t>Пригородненского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 w:rsidP="00E301EA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В течение </w:t>
            </w:r>
            <w:r w:rsidR="00E301EA" w:rsidRPr="00BA23AD">
              <w:rPr>
                <w:rFonts w:ascii="Arial" w:hAnsi="Arial" w:cs="Arial"/>
              </w:rPr>
              <w:t>всего периода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1.2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Координация выполнения программных мероприятий 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1.3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Корректировка действующей муниципальной программы профилактики правонарушений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комиссия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Ежегодно при рассмотрении бюджета МО </w:t>
            </w:r>
            <w:proofErr w:type="spellStart"/>
            <w:r w:rsidRPr="00BA23AD">
              <w:rPr>
                <w:rFonts w:ascii="Arial" w:hAnsi="Arial" w:cs="Arial"/>
              </w:rPr>
              <w:t>Пригородненский</w:t>
            </w:r>
            <w:proofErr w:type="spellEnd"/>
          </w:p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сельсовет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ind w:left="36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2.Нормативно – правовое обеспечение профилактики правонарушений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Разработка и принятие нормативно-правовых актов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 Администрация </w:t>
            </w:r>
            <w:proofErr w:type="spellStart"/>
            <w:r w:rsidRPr="00BA23AD">
              <w:rPr>
                <w:rFonts w:ascii="Arial" w:hAnsi="Arial" w:cs="Arial"/>
              </w:rPr>
              <w:t>Пригородненского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В течение периода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7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 w:rsidP="0088481D">
            <w:pPr>
              <w:pStyle w:val="a4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Профилактика правонарушений в  </w:t>
            </w:r>
            <w:proofErr w:type="spellStart"/>
            <w:r w:rsidRPr="00BA23AD">
              <w:rPr>
                <w:rFonts w:ascii="Arial" w:hAnsi="Arial" w:cs="Arial"/>
              </w:rPr>
              <w:t>Пригородненском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сельсовете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3.1.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Активизировать деятельность  народной дружины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Администрация   сельсовета, организации и предприятия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 течение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3.2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23AD">
              <w:rPr>
                <w:rFonts w:ascii="Arial" w:hAnsi="Arial" w:cs="Arial"/>
              </w:rPr>
              <w:t>Пригородненского</w:t>
            </w:r>
            <w:proofErr w:type="spellEnd"/>
          </w:p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сельсовета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 течение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 w:rsidP="0088481D">
            <w:pPr>
              <w:pStyle w:val="a4"/>
              <w:numPr>
                <w:ilvl w:val="0"/>
                <w:numId w:val="3"/>
              </w:numPr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Профилактика правонарушений несовершеннолетних и молодежи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4.1.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Организовать проведение   лекций для  молодежи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Заведующая МКУК </w:t>
            </w:r>
            <w:proofErr w:type="spellStart"/>
            <w:r w:rsidRPr="00BA23AD">
              <w:rPr>
                <w:rFonts w:ascii="Arial" w:hAnsi="Arial" w:cs="Arial"/>
              </w:rPr>
              <w:t>Пригородненский</w:t>
            </w:r>
            <w:proofErr w:type="spellEnd"/>
            <w:r w:rsidRPr="00BA23AD">
              <w:rPr>
                <w:rFonts w:ascii="Arial" w:hAnsi="Arial" w:cs="Arial"/>
              </w:rPr>
              <w:t xml:space="preserve"> СК,   участковый уполномоченный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 течение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5.Профилактика правонарушений среди лиц, освободившихся </w:t>
            </w:r>
            <w:proofErr w:type="gramStart"/>
            <w:r w:rsidRPr="00BA23AD">
              <w:rPr>
                <w:rFonts w:ascii="Arial" w:hAnsi="Arial" w:cs="Arial"/>
              </w:rPr>
              <w:t>из</w:t>
            </w:r>
            <w:proofErr w:type="gramEnd"/>
            <w:r w:rsidRPr="00BA23AD">
              <w:rPr>
                <w:rFonts w:ascii="Arial" w:hAnsi="Arial" w:cs="Arial"/>
              </w:rPr>
              <w:t xml:space="preserve"> </w:t>
            </w:r>
          </w:p>
          <w:p w:rsidR="00434152" w:rsidRPr="00BA23AD" w:rsidRDefault="0043415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 лишения свободы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5.1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Создать наблюдательный совет при Администрации  сельсовета,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 сельсовета, 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         6.Профилактика правонарушений в общественных местах и на улицах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6.1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Проводить рейды на улицах и других общественных местах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 сельсовета, участковый уполномоченный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</w:tr>
      <w:tr w:rsidR="00FB32A2" w:rsidRPr="00BA23AD" w:rsidTr="00FB32A2">
        <w:trPr>
          <w:gridAfter w:val="1"/>
          <w:wAfter w:w="30" w:type="dxa"/>
          <w:tblCellSpacing w:w="0" w:type="dxa"/>
        </w:trPr>
        <w:tc>
          <w:tcPr>
            <w:tcW w:w="9390" w:type="dxa"/>
            <w:gridSpan w:val="1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0A0A0"/>
            </w:tcBorders>
          </w:tcPr>
          <w:p w:rsidR="00FB32A2" w:rsidRPr="00BA23AD" w:rsidRDefault="00FB32A2" w:rsidP="00CE55EE">
            <w:pPr>
              <w:pStyle w:val="a4"/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7</w:t>
            </w:r>
            <w:r w:rsidR="00CE55EE" w:rsidRPr="00BA23AD">
              <w:rPr>
                <w:rFonts w:ascii="Arial" w:hAnsi="Arial" w:cs="Arial"/>
                <w:color w:val="1F282C"/>
              </w:rPr>
              <w:t xml:space="preserve"> Совершенствование правового информирования населения</w:t>
            </w:r>
          </w:p>
        </w:tc>
      </w:tr>
      <w:tr w:rsidR="00434152" w:rsidRPr="00BA23AD" w:rsidTr="00FB32A2">
        <w:trPr>
          <w:gridAfter w:val="2"/>
          <w:wAfter w:w="44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FB32A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7.</w:t>
            </w:r>
            <w:r w:rsidR="00CE55EE" w:rsidRPr="00BA23AD">
              <w:rPr>
                <w:rFonts w:ascii="Arial" w:hAnsi="Arial" w:cs="Arial"/>
              </w:rPr>
              <w:t>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FB32A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Изготовление и распространение в муниципальных образовательных организациях информационных буклетов, материалов по профилактике безнадзорности и правонарушений несовершеннолетних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Администрация  сельсовета, участковый уполномоченный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Ежегодно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4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CE55EE">
            <w:pPr>
              <w:pStyle w:val="a4"/>
              <w:spacing w:before="0" w:beforeAutospacing="0" w:after="96" w:afterAutospacing="0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8</w:t>
            </w:r>
            <w:r w:rsidR="00434152" w:rsidRPr="00BA23AD">
              <w:rPr>
                <w:rFonts w:ascii="Arial" w:hAnsi="Arial" w:cs="Arial"/>
              </w:rPr>
              <w:t>. 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434152" w:rsidRPr="00BA23AD" w:rsidTr="00FB32A2">
        <w:trPr>
          <w:gridAfter w:val="1"/>
          <w:wAfter w:w="30" w:type="dxa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CE55EE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8</w:t>
            </w:r>
            <w:r w:rsidR="00434152" w:rsidRPr="00BA23AD">
              <w:rPr>
                <w:rFonts w:ascii="Arial" w:hAnsi="Arial" w:cs="Arial"/>
              </w:rPr>
              <w:t>.1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 сельсовета, УИИ 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В течение месяца </w:t>
            </w:r>
            <w:proofErr w:type="gramStart"/>
            <w:r w:rsidRPr="00BA23AD">
              <w:rPr>
                <w:rFonts w:ascii="Arial" w:hAnsi="Arial" w:cs="Arial"/>
              </w:rPr>
              <w:t>с даты принятия</w:t>
            </w:r>
            <w:proofErr w:type="gramEnd"/>
            <w:r w:rsidRPr="00BA23AD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Не требует финансовых затрат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96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-</w:t>
            </w:r>
          </w:p>
        </w:tc>
      </w:tr>
      <w:tr w:rsidR="00434152" w:rsidRPr="00BA23AD" w:rsidTr="00FB32A2">
        <w:trPr>
          <w:gridAfter w:val="1"/>
          <w:wAfter w:w="30" w:type="dxa"/>
          <w:trHeight w:val="269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2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  <w:r w:rsidR="002F580F" w:rsidRPr="00BA23AD">
              <w:rPr>
                <w:rFonts w:ascii="Arial" w:hAnsi="Arial" w:cs="Arial"/>
              </w:rPr>
              <w:t>3.00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</w:tc>
        <w:tc>
          <w:tcPr>
            <w:tcW w:w="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1,0</w:t>
            </w:r>
          </w:p>
          <w:p w:rsidR="00434152" w:rsidRPr="00BA23AD" w:rsidRDefault="00434152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</w:tr>
    </w:tbl>
    <w:p w:rsidR="00434152" w:rsidRPr="00BA23AD" w:rsidRDefault="00434152" w:rsidP="00434152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B671CF" w:rsidRPr="00BA23AD" w:rsidRDefault="00434152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  <w:color w:val="1F282C"/>
        </w:rPr>
        <w:t> </w:t>
      </w:r>
      <w:r w:rsidR="00B671CF" w:rsidRPr="00BA23AD">
        <w:rPr>
          <w:rFonts w:ascii="Arial" w:hAnsi="Arial" w:cs="Arial"/>
        </w:rPr>
        <w:t xml:space="preserve">Приложение </w:t>
      </w:r>
      <w:r w:rsidR="008B6D03" w:rsidRPr="00BA23AD">
        <w:rPr>
          <w:rFonts w:ascii="Arial" w:hAnsi="Arial" w:cs="Arial"/>
        </w:rPr>
        <w:t>2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к муниципальной программе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«Профилактика правонарушений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 и противодействие преступности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 </w:t>
      </w:r>
      <w:proofErr w:type="spellStart"/>
      <w:r w:rsidRPr="00BA23AD">
        <w:rPr>
          <w:rFonts w:ascii="Arial" w:hAnsi="Arial" w:cs="Arial"/>
        </w:rPr>
        <w:t>Пригородненском</w:t>
      </w:r>
      <w:proofErr w:type="spellEnd"/>
      <w:r w:rsidRPr="00BA23AD">
        <w:rPr>
          <w:rFonts w:ascii="Arial" w:hAnsi="Arial" w:cs="Arial"/>
        </w:rPr>
        <w:t xml:space="preserve"> сельсовете» на 2023 - 2025 годы</w:t>
      </w:r>
    </w:p>
    <w:p w:rsidR="00B671CF" w:rsidRPr="00D23C17" w:rsidRDefault="00B671CF" w:rsidP="008B6D03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</w:rPr>
      </w:pPr>
      <w:r w:rsidRPr="00D23C17">
        <w:rPr>
          <w:rFonts w:ascii="Arial" w:hAnsi="Arial" w:cs="Arial"/>
          <w:b/>
          <w:bCs/>
          <w:sz w:val="32"/>
          <w:szCs w:val="32"/>
        </w:rPr>
        <w:t>Показатели (индикато</w:t>
      </w:r>
      <w:r w:rsidR="008B6D03" w:rsidRPr="00D23C17">
        <w:rPr>
          <w:rFonts w:ascii="Arial" w:hAnsi="Arial" w:cs="Arial"/>
          <w:b/>
          <w:bCs/>
          <w:sz w:val="32"/>
          <w:szCs w:val="32"/>
        </w:rPr>
        <w:t>ры) П</w:t>
      </w:r>
      <w:r w:rsidRPr="00D23C17">
        <w:rPr>
          <w:rFonts w:ascii="Arial" w:hAnsi="Arial" w:cs="Arial"/>
          <w:b/>
          <w:bCs/>
          <w:sz w:val="32"/>
          <w:szCs w:val="32"/>
        </w:rPr>
        <w:t xml:space="preserve">рограммы </w:t>
      </w:r>
    </w:p>
    <w:tbl>
      <w:tblPr>
        <w:tblpPr w:leftFromText="45" w:rightFromText="45" w:vertAnchor="text"/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712"/>
        <w:gridCol w:w="1701"/>
        <w:gridCol w:w="709"/>
        <w:gridCol w:w="850"/>
        <w:gridCol w:w="709"/>
        <w:gridCol w:w="709"/>
      </w:tblGrid>
      <w:tr w:rsidR="00B671CF" w:rsidRPr="00BA23AD" w:rsidTr="00403E8B">
        <w:trPr>
          <w:gridAfter w:val="3"/>
          <w:wAfter w:w="2268" w:type="dxa"/>
          <w:trHeight w:val="276"/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№ </w:t>
            </w:r>
            <w:proofErr w:type="gramStart"/>
            <w:r w:rsidRPr="00BA23AD">
              <w:rPr>
                <w:rFonts w:ascii="Arial" w:hAnsi="Arial" w:cs="Arial"/>
              </w:rPr>
              <w:t>п</w:t>
            </w:r>
            <w:proofErr w:type="gramEnd"/>
            <w:r w:rsidRPr="00BA23AD">
              <w:rPr>
                <w:rFonts w:ascii="Arial" w:hAnsi="Arial" w:cs="Arial"/>
              </w:rPr>
              <w:t>/п</w:t>
            </w:r>
          </w:p>
        </w:tc>
        <w:tc>
          <w:tcPr>
            <w:tcW w:w="4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Показатель (индикатор) (наименование)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Характеристика показателя (индикатора)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Единица измерения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2025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6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Доля несовершеннолетних, трудоустроенных  в свободное от учебы время и  прошедших оздоровление в период летнего отдыха из семей, находящихся в социально-опасном положении, в общей численности несовершеннолетних, состоящих на всех видах профилактического контроля,   подлежащих трудоустройству и оздоровлению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Программа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100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Количество изготовленных и распространенных буклетов, материалов по профилактике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proofErr w:type="gramStart"/>
            <w:r w:rsidRPr="00BA23AD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40</w:t>
            </w:r>
          </w:p>
        </w:tc>
      </w:tr>
      <w:tr w:rsidR="00B671CF" w:rsidRPr="00BA23AD" w:rsidTr="00403E8B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Количество  проведенных мероприятий (лекции, беседы, распространение  информационного  материала)  по профилактике преступлений (борьбы с преступностью) среди населения </w:t>
            </w:r>
            <w:proofErr w:type="spellStart"/>
            <w:r w:rsidRPr="00BA23AD">
              <w:rPr>
                <w:rFonts w:ascii="Arial" w:hAnsi="Arial" w:cs="Arial"/>
              </w:rPr>
              <w:t>Пригородненского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proofErr w:type="gramStart"/>
            <w:r w:rsidRPr="00BA23AD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50</w:t>
            </w:r>
          </w:p>
        </w:tc>
      </w:tr>
    </w:tbl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lastRenderedPageBreak/>
        <w:t xml:space="preserve">Приложение3 </w:t>
      </w: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к муниципальной программе</w:t>
      </w: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«Профилактика правонарушений</w:t>
      </w: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 и противодействие преступности</w:t>
      </w:r>
    </w:p>
    <w:p w:rsidR="00172D79" w:rsidRPr="00BA23AD" w:rsidRDefault="00172D79" w:rsidP="00172D79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 </w:t>
      </w:r>
      <w:proofErr w:type="spellStart"/>
      <w:r w:rsidRPr="00BA23AD">
        <w:rPr>
          <w:rFonts w:ascii="Arial" w:hAnsi="Arial" w:cs="Arial"/>
        </w:rPr>
        <w:t>Пригородненском</w:t>
      </w:r>
      <w:proofErr w:type="spellEnd"/>
      <w:r w:rsidRPr="00BA23AD">
        <w:rPr>
          <w:rFonts w:ascii="Arial" w:hAnsi="Arial" w:cs="Arial"/>
        </w:rPr>
        <w:t xml:space="preserve"> сельсовете» на 2023 - 2025 годы</w:t>
      </w:r>
    </w:p>
    <w:p w:rsidR="00172D79" w:rsidRPr="005B35CC" w:rsidRDefault="00172D79" w:rsidP="005B35CC">
      <w:pPr>
        <w:spacing w:before="100" w:beforeAutospacing="1" w:after="100" w:afterAutospacing="1"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BA23AD">
        <w:rPr>
          <w:rFonts w:ascii="Arial" w:hAnsi="Arial" w:cs="Arial"/>
          <w:b/>
          <w:bCs/>
          <w:sz w:val="20"/>
          <w:szCs w:val="20"/>
        </w:rPr>
        <w:t> </w:t>
      </w:r>
      <w:r w:rsidRPr="005B35CC">
        <w:rPr>
          <w:rFonts w:ascii="Arial" w:hAnsi="Arial" w:cs="Arial"/>
          <w:b/>
          <w:sz w:val="32"/>
          <w:szCs w:val="32"/>
        </w:rPr>
        <w:t>Паспорт</w:t>
      </w:r>
    </w:p>
    <w:p w:rsidR="005B35CC" w:rsidRPr="005B35CC" w:rsidRDefault="00172D79" w:rsidP="005B35C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B35CC">
        <w:rPr>
          <w:rFonts w:ascii="Arial" w:hAnsi="Arial" w:cs="Arial"/>
          <w:b/>
          <w:sz w:val="32"/>
          <w:szCs w:val="32"/>
        </w:rPr>
        <w:t xml:space="preserve">подпрограммы «Профилактика правонарушений  и преступлений в </w:t>
      </w:r>
      <w:proofErr w:type="spellStart"/>
      <w:r w:rsidRPr="005B35CC">
        <w:rPr>
          <w:rFonts w:ascii="Arial" w:hAnsi="Arial" w:cs="Arial"/>
          <w:b/>
          <w:sz w:val="32"/>
          <w:szCs w:val="32"/>
        </w:rPr>
        <w:t>Пригородненском</w:t>
      </w:r>
      <w:proofErr w:type="spellEnd"/>
      <w:r w:rsidRPr="005B35CC"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172D79" w:rsidRPr="005B35CC" w:rsidRDefault="00172D79" w:rsidP="005B35CC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B35CC">
        <w:rPr>
          <w:rFonts w:ascii="Arial" w:hAnsi="Arial" w:cs="Arial"/>
          <w:b/>
          <w:sz w:val="32"/>
          <w:szCs w:val="32"/>
        </w:rPr>
        <w:t>(далее - Подпрограмма)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6225"/>
      </w:tblGrid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BA23AD">
              <w:rPr>
                <w:rFonts w:ascii="Arial" w:hAnsi="Arial" w:cs="Arial"/>
              </w:rPr>
              <w:t>Пригородненского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Цель 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</w:rPr>
            </w:pPr>
            <w:r w:rsidRPr="00BA23AD">
              <w:rPr>
                <w:rFonts w:ascii="Arial" w:hAnsi="Arial" w:cs="Arial"/>
                <w:bCs/>
              </w:rPr>
              <w:t xml:space="preserve">Повышение эффективности профилактики преступлений и правонарушений  среди населения, в </w:t>
            </w:r>
            <w:proofErr w:type="spellStart"/>
            <w:r w:rsidRPr="00BA23AD">
              <w:rPr>
                <w:rFonts w:ascii="Arial" w:hAnsi="Arial" w:cs="Arial"/>
                <w:bCs/>
              </w:rPr>
              <w:t>т</w:t>
            </w:r>
            <w:proofErr w:type="gramStart"/>
            <w:r w:rsidRPr="00BA23AD">
              <w:rPr>
                <w:rFonts w:ascii="Arial" w:hAnsi="Arial" w:cs="Arial"/>
                <w:bCs/>
              </w:rPr>
              <w:t>.ч</w:t>
            </w:r>
            <w:proofErr w:type="spellEnd"/>
            <w:proofErr w:type="gramEnd"/>
            <w:r w:rsidRPr="00BA23AD">
              <w:rPr>
                <w:rFonts w:ascii="Arial" w:hAnsi="Arial" w:cs="Arial"/>
                <w:bCs/>
              </w:rPr>
              <w:t xml:space="preserve"> среди несовершеннолетних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-выявление и устранение причин и условий, способствующих совершению правонарушений и преступлений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Показатели (индикаторы)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-количество изготовленных и распространенных буклетов, материалов по профилактике безнадзорности и правонарушений несовершеннолетних;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-количество несовершеннолетних, трудоустроенных  в свободное от учебы время;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-количество детей из семей, находящихся в социально-опасном положении, прошедших оздоровление в период летнего отдыха;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- количество  проведенных мероприятий (лекции, беседы, распространение информационного  материала)  по профилактике преступлений (борьбы с преступностью) среди населения </w:t>
            </w:r>
            <w:proofErr w:type="spellStart"/>
            <w:r w:rsidRPr="00BA23AD">
              <w:rPr>
                <w:rFonts w:ascii="Arial" w:hAnsi="Arial" w:cs="Arial"/>
              </w:rPr>
              <w:t>Пригородненского</w:t>
            </w:r>
            <w:proofErr w:type="spellEnd"/>
            <w:r w:rsidRPr="00BA23AD">
              <w:rPr>
                <w:rFonts w:ascii="Arial" w:hAnsi="Arial" w:cs="Arial"/>
              </w:rPr>
              <w:t xml:space="preserve"> сельсовета;</w:t>
            </w:r>
          </w:p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Сроки  и этапы реализации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2023 – 2025 годы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Мероприятия не требуют финансирования</w:t>
            </w:r>
          </w:p>
        </w:tc>
      </w:tr>
      <w:tr w:rsidR="00172D79" w:rsidRPr="00BA23AD" w:rsidTr="00403E8B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D79" w:rsidRPr="00BA23AD" w:rsidRDefault="00172D79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недопущение прироста правонарушений, тяжких и особо тяжких преступлений </w:t>
            </w:r>
          </w:p>
        </w:tc>
      </w:tr>
    </w:tbl>
    <w:p w:rsidR="00172D79" w:rsidRPr="005B35CC" w:rsidRDefault="00172D79" w:rsidP="00172D79">
      <w:pPr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</w:rPr>
      </w:pPr>
      <w:r w:rsidRPr="005B35CC">
        <w:rPr>
          <w:rFonts w:ascii="Arial" w:hAnsi="Arial" w:cs="Arial"/>
          <w:b/>
          <w:bCs/>
          <w:sz w:val="30"/>
          <w:szCs w:val="30"/>
        </w:rPr>
        <w:t>1.Общая характеристика сферы реализации Подпрограммы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 Первоочередными целями для обеспечения правопорядка являются повышение эффективности профилактики правонарушений и преступлений, </w:t>
      </w:r>
      <w:r w:rsidRPr="00BA23AD">
        <w:rPr>
          <w:rFonts w:ascii="Arial" w:hAnsi="Arial" w:cs="Arial"/>
        </w:rPr>
        <w:lastRenderedPageBreak/>
        <w:t xml:space="preserve">обеспечение безопасности граждан на территории </w:t>
      </w:r>
      <w:proofErr w:type="spellStart"/>
      <w:r w:rsidRPr="00BA23AD">
        <w:rPr>
          <w:rFonts w:ascii="Arial" w:hAnsi="Arial" w:cs="Arial"/>
        </w:rPr>
        <w:t>Пригородненского</w:t>
      </w:r>
      <w:proofErr w:type="spellEnd"/>
      <w:r w:rsidRPr="00BA23AD">
        <w:rPr>
          <w:rFonts w:ascii="Arial" w:hAnsi="Arial" w:cs="Arial"/>
        </w:rPr>
        <w:t xml:space="preserve"> сельсовета.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Мероприятия данной Подпрограммы  направлены на правовое просвещение молодежи, организационную поддержку молодежных объединений, деятельность которых направлена на профилактику и противодействие преступности.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  Для решения  обозначенных проблем  требуется серьезный подход, дальнейшая консолидация усилий правоохранительных органов и  различных служб профилактики. Это обусловливает необходимость применения программного подхода.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Цель Подпрограммы – повышение эффективности профилактики преступлений и правонарушений  среди населения, в </w:t>
      </w:r>
      <w:proofErr w:type="spellStart"/>
      <w:r w:rsidRPr="00BA23AD">
        <w:rPr>
          <w:rFonts w:ascii="Arial" w:hAnsi="Arial" w:cs="Arial"/>
        </w:rPr>
        <w:t>т</w:t>
      </w:r>
      <w:proofErr w:type="gramStart"/>
      <w:r w:rsidRPr="00BA23AD">
        <w:rPr>
          <w:rFonts w:ascii="Arial" w:hAnsi="Arial" w:cs="Arial"/>
        </w:rPr>
        <w:t>.ч</w:t>
      </w:r>
      <w:proofErr w:type="spellEnd"/>
      <w:proofErr w:type="gramEnd"/>
      <w:r w:rsidRPr="00BA23AD">
        <w:rPr>
          <w:rFonts w:ascii="Arial" w:hAnsi="Arial" w:cs="Arial"/>
        </w:rPr>
        <w:t xml:space="preserve"> среди несовершеннолетних.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Подпрограмма предусматривает решение задачи - выявление и устранение причин и условий, способствующих совершению правонарушений и преступлений.</w:t>
      </w:r>
    </w:p>
    <w:p w:rsidR="00172D79" w:rsidRPr="00BA23AD" w:rsidRDefault="00172D79" w:rsidP="00172D7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A23AD">
        <w:rPr>
          <w:rFonts w:ascii="Arial" w:hAnsi="Arial" w:cs="Arial"/>
        </w:rPr>
        <w:t>Таким образом, реализация комплекса мероприятий Подпрограммы позволит в целом обеспечить достижение ее цели 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Приложение </w:t>
      </w:r>
      <w:r w:rsidR="00172D79" w:rsidRPr="00BA23AD">
        <w:rPr>
          <w:rFonts w:ascii="Arial" w:hAnsi="Arial" w:cs="Arial"/>
        </w:rPr>
        <w:t>4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к муниципальной программе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«Профилактика правонарушений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 и противодействие преступности</w:t>
      </w:r>
    </w:p>
    <w:p w:rsidR="00B671CF" w:rsidRPr="00BA23AD" w:rsidRDefault="00B671CF" w:rsidP="00B671CF">
      <w:pPr>
        <w:pStyle w:val="a7"/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в </w:t>
      </w:r>
      <w:proofErr w:type="spellStart"/>
      <w:r w:rsidRPr="00BA23AD">
        <w:rPr>
          <w:rFonts w:ascii="Arial" w:hAnsi="Arial" w:cs="Arial"/>
        </w:rPr>
        <w:t>Пригородненском</w:t>
      </w:r>
      <w:proofErr w:type="spellEnd"/>
      <w:r w:rsidRPr="00BA23AD">
        <w:rPr>
          <w:rFonts w:ascii="Arial" w:hAnsi="Arial" w:cs="Arial"/>
        </w:rPr>
        <w:t xml:space="preserve"> сельсовете» на 2023 - 2025 годы</w:t>
      </w:r>
    </w:p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B671CF" w:rsidRPr="00BA23AD" w:rsidRDefault="00B671CF" w:rsidP="00B671CF">
      <w:pPr>
        <w:pStyle w:val="a7"/>
        <w:rPr>
          <w:rFonts w:ascii="Arial" w:hAnsi="Arial" w:cs="Arial"/>
          <w:b/>
        </w:rPr>
      </w:pPr>
    </w:p>
    <w:p w:rsidR="00B671CF" w:rsidRPr="005B35CC" w:rsidRDefault="00B671CF" w:rsidP="00B671C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B35CC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B671CF" w:rsidRPr="005B35CC" w:rsidRDefault="00B671CF" w:rsidP="00B671C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5B35CC">
        <w:rPr>
          <w:rFonts w:ascii="Arial" w:hAnsi="Arial" w:cs="Arial"/>
          <w:b/>
          <w:sz w:val="32"/>
          <w:szCs w:val="32"/>
        </w:rPr>
        <w:t>основных мероприятий  Программы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134"/>
        <w:gridCol w:w="4961"/>
        <w:gridCol w:w="1843"/>
        <w:gridCol w:w="1275"/>
      </w:tblGrid>
      <w:tr w:rsidR="00B671CF" w:rsidRPr="00BA23AD" w:rsidTr="00E42DA8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BA23AD">
              <w:rPr>
                <w:rFonts w:ascii="Arial" w:hAnsi="Arial" w:cs="Arial"/>
                <w:b/>
                <w:bCs/>
              </w:rPr>
              <w:t>Муниципаль-ная</w:t>
            </w:r>
            <w:proofErr w:type="spellEnd"/>
            <w:proofErr w:type="gramEnd"/>
            <w:r w:rsidRPr="00BA23AD">
              <w:rPr>
                <w:rFonts w:ascii="Arial" w:hAnsi="Arial" w:cs="Arial"/>
                <w:b/>
                <w:bCs/>
              </w:rPr>
              <w:t xml:space="preserve"> программа</w:t>
            </w:r>
          </w:p>
        </w:tc>
        <w:tc>
          <w:tcPr>
            <w:tcW w:w="4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>Программа «Профилактика правонарушений и противодействие</w:t>
            </w:r>
          </w:p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 xml:space="preserve"> преступности  в </w:t>
            </w:r>
            <w:proofErr w:type="spellStart"/>
            <w:r w:rsidRPr="00BA23AD">
              <w:rPr>
                <w:rFonts w:ascii="Arial" w:eastAsiaTheme="minorHAnsi" w:hAnsi="Arial" w:cs="Arial"/>
              </w:rPr>
              <w:t>Пригородненском</w:t>
            </w:r>
            <w:proofErr w:type="spellEnd"/>
            <w:r w:rsidRPr="00BA23AD">
              <w:rPr>
                <w:rFonts w:ascii="Arial" w:eastAsiaTheme="minorHAnsi" w:hAnsi="Arial" w:cs="Arial"/>
              </w:rPr>
              <w:t xml:space="preserve"> сельсовете» на 2023-2025 годы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всего, в том числе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3.00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3.00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 xml:space="preserve">«Профилактика правонарушений  и преступлений  </w:t>
            </w:r>
            <w:proofErr w:type="gramStart"/>
            <w:r w:rsidRPr="00BA23AD">
              <w:rPr>
                <w:rFonts w:ascii="Arial" w:eastAsiaTheme="minorHAnsi" w:hAnsi="Arial" w:cs="Arial"/>
              </w:rPr>
              <w:t>в</w:t>
            </w:r>
            <w:proofErr w:type="gramEnd"/>
            <w:r w:rsidRPr="00BA23AD">
              <w:rPr>
                <w:rFonts w:ascii="Arial" w:eastAsiaTheme="minorHAnsi" w:hAnsi="Arial" w:cs="Arial"/>
              </w:rPr>
              <w:t xml:space="preserve"> </w:t>
            </w:r>
          </w:p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proofErr w:type="spellStart"/>
            <w:r w:rsidRPr="00BA23AD">
              <w:rPr>
                <w:rFonts w:ascii="Arial" w:eastAsiaTheme="minorHAnsi" w:hAnsi="Arial" w:cs="Arial"/>
              </w:rPr>
              <w:t>Пригородненском</w:t>
            </w:r>
            <w:proofErr w:type="spellEnd"/>
            <w:r w:rsidRPr="00BA23AD">
              <w:rPr>
                <w:rFonts w:ascii="Arial" w:eastAsiaTheme="minorHAnsi" w:hAnsi="Arial" w:cs="Arial"/>
              </w:rPr>
              <w:t xml:space="preserve"> </w:t>
            </w:r>
            <w:proofErr w:type="gramStart"/>
            <w:r w:rsidRPr="00BA23AD">
              <w:rPr>
                <w:rFonts w:ascii="Arial" w:eastAsiaTheme="minorHAnsi" w:hAnsi="Arial" w:cs="Arial"/>
              </w:rPr>
              <w:t>сельсовете</w:t>
            </w:r>
            <w:proofErr w:type="gramEnd"/>
            <w:r w:rsidRPr="00BA23AD">
              <w:rPr>
                <w:rFonts w:ascii="Arial" w:eastAsiaTheme="minorHAnsi" w:hAnsi="Arial" w:cs="Arial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1CF" w:rsidRPr="00BA23AD" w:rsidRDefault="00B671CF" w:rsidP="00403E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2.2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 xml:space="preserve">Изготовление и распространение в муниципальных образовательных организациях информационных буклетов, материалов по профилактике </w:t>
            </w:r>
            <w:r w:rsidRPr="00BA23AD">
              <w:rPr>
                <w:rFonts w:ascii="Arial" w:hAnsi="Arial" w:cs="Arial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местный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3,0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0.0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>Организация летнего отдыха и оздоровления детей из семей, находящихся</w:t>
            </w:r>
          </w:p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 xml:space="preserve"> в социально-опасном положении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  <w:tr w:rsidR="00B671CF" w:rsidRPr="00BA23AD" w:rsidTr="00E42DA8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2.5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Основное мероприятие 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rPr>
                <w:rFonts w:ascii="Arial" w:eastAsiaTheme="minorHAnsi" w:hAnsi="Arial" w:cs="Arial"/>
              </w:rPr>
            </w:pPr>
            <w:r w:rsidRPr="00BA23AD">
              <w:rPr>
                <w:rFonts w:ascii="Arial" w:eastAsiaTheme="minorHAnsi" w:hAnsi="Arial" w:cs="Arial"/>
              </w:rPr>
              <w:t>Ведение банка данных о детях и семьях, находящихся в социально опасном положении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местный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областной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  <w:p w:rsidR="00B671CF" w:rsidRPr="00BA23AD" w:rsidRDefault="00B671CF" w:rsidP="00403E8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A23AD">
              <w:rPr>
                <w:rFonts w:ascii="Arial" w:hAnsi="Arial" w:cs="Arial"/>
              </w:rPr>
              <w:t>0,0</w:t>
            </w:r>
          </w:p>
        </w:tc>
      </w:tr>
    </w:tbl>
    <w:p w:rsidR="00B671CF" w:rsidRPr="00BA23AD" w:rsidRDefault="00B671CF" w:rsidP="00B671CF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</w:rPr>
      </w:pPr>
    </w:p>
    <w:p w:rsidR="00434152" w:rsidRPr="00BA23AD" w:rsidRDefault="00434152" w:rsidP="00434152">
      <w:pPr>
        <w:pStyle w:val="a4"/>
        <w:shd w:val="clear" w:color="auto" w:fill="FFFFFF"/>
        <w:spacing w:before="0" w:beforeAutospacing="0" w:after="96" w:afterAutospacing="0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  <w:r w:rsidRPr="00BA23AD">
        <w:rPr>
          <w:rFonts w:ascii="Arial" w:hAnsi="Arial" w:cs="Arial"/>
          <w:color w:val="1F282C"/>
        </w:rPr>
        <w:t> </w:t>
      </w:r>
    </w:p>
    <w:p w:rsidR="00BB2062" w:rsidRPr="00BA23AD" w:rsidRDefault="00BA23AD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  <w:hyperlink r:id="rId6" w:history="1">
        <w:r w:rsidR="00434152" w:rsidRPr="00BA23AD">
          <w:rPr>
            <w:rFonts w:ascii="Arial" w:hAnsi="Arial" w:cs="Arial"/>
            <w:color w:val="398DD8"/>
            <w:sz w:val="22"/>
            <w:szCs w:val="22"/>
          </w:rPr>
          <w:br/>
        </w:r>
      </w:hyperlink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  <w:sectPr w:rsidR="00403E8B" w:rsidRPr="00BA23AD" w:rsidSect="00BA23AD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lastRenderedPageBreak/>
        <w:t>Приложение 5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(форма отчета)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УТВЕРЖДАЮ: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Глава </w:t>
      </w:r>
      <w:proofErr w:type="spellStart"/>
      <w:r w:rsidRPr="00BA23AD">
        <w:rPr>
          <w:rFonts w:ascii="Arial" w:hAnsi="Arial" w:cs="Arial"/>
        </w:rPr>
        <w:t>Пригородненского</w:t>
      </w:r>
      <w:proofErr w:type="spellEnd"/>
      <w:r w:rsidRPr="00BA23AD">
        <w:rPr>
          <w:rFonts w:ascii="Arial" w:hAnsi="Arial" w:cs="Arial"/>
        </w:rPr>
        <w:t xml:space="preserve"> сельсовета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>_______________________________</w:t>
      </w:r>
    </w:p>
    <w:p w:rsidR="00403E8B" w:rsidRPr="00BA23AD" w:rsidRDefault="00403E8B" w:rsidP="00403E8B">
      <w:pPr>
        <w:jc w:val="right"/>
        <w:rPr>
          <w:rFonts w:ascii="Arial" w:hAnsi="Arial" w:cs="Arial"/>
        </w:rPr>
      </w:pPr>
      <w:r w:rsidRPr="00BA23AD">
        <w:rPr>
          <w:rFonts w:ascii="Arial" w:hAnsi="Arial" w:cs="Arial"/>
        </w:rPr>
        <w:t xml:space="preserve"> «___» __________________ 20 _____г.</w:t>
      </w:r>
    </w:p>
    <w:p w:rsidR="00403E8B" w:rsidRPr="00BA23AD" w:rsidRDefault="00403E8B" w:rsidP="00403E8B">
      <w:pPr>
        <w:jc w:val="right"/>
        <w:rPr>
          <w:rFonts w:ascii="Arial" w:hAnsi="Arial" w:cs="Arial"/>
          <w:sz w:val="28"/>
          <w:szCs w:val="28"/>
        </w:rPr>
      </w:pPr>
    </w:p>
    <w:p w:rsidR="00403E8B" w:rsidRPr="005608F3" w:rsidRDefault="00403E8B" w:rsidP="00403E8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608F3">
        <w:rPr>
          <w:rFonts w:ascii="Arial" w:eastAsia="Calibri" w:hAnsi="Arial" w:cs="Arial"/>
          <w:b/>
          <w:sz w:val="32"/>
          <w:szCs w:val="32"/>
        </w:rPr>
        <w:t xml:space="preserve">Отчет </w:t>
      </w:r>
    </w:p>
    <w:p w:rsidR="00403E8B" w:rsidRPr="005608F3" w:rsidRDefault="00403E8B" w:rsidP="00403E8B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5608F3">
        <w:rPr>
          <w:rFonts w:ascii="Arial" w:eastAsia="Calibri" w:hAnsi="Arial" w:cs="Arial"/>
          <w:b/>
          <w:sz w:val="32"/>
          <w:szCs w:val="32"/>
        </w:rPr>
        <w:t>о реализации мероприятий долгосрочной муниципальной программы</w:t>
      </w:r>
    </w:p>
    <w:p w:rsidR="00403E8B" w:rsidRPr="005608F3" w:rsidRDefault="00403E8B" w:rsidP="00403E8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608F3">
        <w:rPr>
          <w:rFonts w:ascii="Arial" w:hAnsi="Arial" w:cs="Arial"/>
          <w:b/>
          <w:bCs/>
          <w:color w:val="000000"/>
          <w:sz w:val="32"/>
          <w:szCs w:val="32"/>
        </w:rPr>
        <w:t xml:space="preserve">«Организация и содержание мест захоронения в </w:t>
      </w:r>
      <w:proofErr w:type="spellStart"/>
      <w:r w:rsidRPr="005608F3">
        <w:rPr>
          <w:rFonts w:ascii="Arial" w:hAnsi="Arial" w:cs="Arial"/>
          <w:b/>
          <w:bCs/>
          <w:color w:val="000000"/>
          <w:sz w:val="32"/>
          <w:szCs w:val="32"/>
        </w:rPr>
        <w:t>Пригородненском</w:t>
      </w:r>
      <w:proofErr w:type="spellEnd"/>
      <w:r w:rsidRPr="005608F3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 на 2023-2025 годы</w:t>
      </w:r>
    </w:p>
    <w:p w:rsidR="00403E8B" w:rsidRPr="005608F3" w:rsidRDefault="00403E8B" w:rsidP="00403E8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608F3">
        <w:rPr>
          <w:rFonts w:ascii="Arial" w:hAnsi="Arial" w:cs="Arial"/>
          <w:b/>
          <w:bCs/>
          <w:color w:val="000000"/>
          <w:sz w:val="32"/>
          <w:szCs w:val="32"/>
        </w:rPr>
        <w:t>За ____________ год</w:t>
      </w:r>
    </w:p>
    <w:p w:rsidR="00403E8B" w:rsidRPr="00BA23AD" w:rsidRDefault="00403E8B" w:rsidP="00403E8B">
      <w:pPr>
        <w:jc w:val="center"/>
        <w:rPr>
          <w:rFonts w:ascii="Arial" w:hAnsi="Arial" w:cs="Arial"/>
          <w:bCs/>
          <w:color w:val="000000"/>
        </w:rPr>
      </w:pPr>
    </w:p>
    <w:tbl>
      <w:tblPr>
        <w:tblW w:w="0" w:type="auto"/>
        <w:tblInd w:w="-44" w:type="dxa"/>
        <w:tblLayout w:type="fixed"/>
        <w:tblLook w:val="04A0" w:firstRow="1" w:lastRow="0" w:firstColumn="1" w:lastColumn="0" w:noHBand="0" w:noVBand="1"/>
      </w:tblPr>
      <w:tblGrid>
        <w:gridCol w:w="1008"/>
        <w:gridCol w:w="2343"/>
        <w:gridCol w:w="2477"/>
        <w:gridCol w:w="1134"/>
        <w:gridCol w:w="2410"/>
        <w:gridCol w:w="2126"/>
        <w:gridCol w:w="1134"/>
        <w:gridCol w:w="2430"/>
      </w:tblGrid>
      <w:tr w:rsidR="00403E8B" w:rsidRPr="00BA23AD" w:rsidTr="00403E8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№</w:t>
            </w:r>
          </w:p>
          <w:p w:rsidR="00403E8B" w:rsidRPr="00BA23AD" w:rsidRDefault="00403E8B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gramStart"/>
            <w:r w:rsidRPr="00BA23AD">
              <w:rPr>
                <w:rFonts w:ascii="Arial" w:hAnsi="Arial" w:cs="Arial"/>
              </w:rPr>
              <w:t>п</w:t>
            </w:r>
            <w:proofErr w:type="gramEnd"/>
            <w:r w:rsidRPr="00BA23AD">
              <w:rPr>
                <w:rFonts w:ascii="Arial" w:hAnsi="Arial" w:cs="Arial"/>
              </w:rPr>
              <w:t>/п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Запланированные мероприятия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Выполнено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Запланировано средств из бюджета на выполнение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Потрачено средств из бюджета на выполнение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% выполнения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Основания невыполнения мероприятий</w:t>
            </w:r>
          </w:p>
        </w:tc>
      </w:tr>
      <w:tr w:rsidR="00403E8B" w:rsidRPr="00BA23AD" w:rsidTr="00403E8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1.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03E8B" w:rsidRPr="00BA23AD" w:rsidTr="00403E8B">
        <w:trPr>
          <w:trHeight w:val="3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BA23AD">
              <w:rPr>
                <w:rFonts w:ascii="Arial" w:hAnsi="Arial" w:cs="Arial"/>
              </w:rPr>
              <w:t>2.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E8B" w:rsidRPr="00BA23AD" w:rsidRDefault="00403E8B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403E8B" w:rsidRPr="00BA23AD" w:rsidRDefault="00403E8B" w:rsidP="00403E8B">
      <w:pPr>
        <w:jc w:val="center"/>
        <w:rPr>
          <w:rFonts w:ascii="Arial" w:hAnsi="Arial" w:cs="Arial"/>
          <w:lang w:eastAsia="ar-SA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403E8B" w:rsidRPr="00BA23AD" w:rsidRDefault="00403E8B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  <w:sectPr w:rsidR="00403E8B" w:rsidRPr="00BA23AD" w:rsidSect="00E42DA8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  <w:bookmarkStart w:id="0" w:name="_GoBack"/>
      <w:bookmarkEnd w:id="0"/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BB2062" w:rsidRPr="00BA23AD" w:rsidRDefault="00BB2062" w:rsidP="005417C0">
      <w:pPr>
        <w:pStyle w:val="a7"/>
        <w:jc w:val="right"/>
        <w:rPr>
          <w:rFonts w:ascii="Arial" w:hAnsi="Arial" w:cs="Arial"/>
          <w:color w:val="398DD8"/>
          <w:sz w:val="22"/>
          <w:szCs w:val="22"/>
        </w:rPr>
      </w:pPr>
    </w:p>
    <w:p w:rsidR="00CE55EE" w:rsidRPr="00BA23AD" w:rsidRDefault="00CE55EE" w:rsidP="005417C0">
      <w:pPr>
        <w:pStyle w:val="a7"/>
        <w:jc w:val="right"/>
        <w:rPr>
          <w:rFonts w:ascii="Arial" w:hAnsi="Arial" w:cs="Arial"/>
        </w:rPr>
      </w:pPr>
    </w:p>
    <w:sectPr w:rsidR="00CE55EE" w:rsidRPr="00BA23AD" w:rsidSect="0033082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342"/>
    <w:multiLevelType w:val="multilevel"/>
    <w:tmpl w:val="F580D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E42FEB"/>
    <w:multiLevelType w:val="multilevel"/>
    <w:tmpl w:val="F12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F444FF"/>
    <w:multiLevelType w:val="multilevel"/>
    <w:tmpl w:val="6EFC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52"/>
    <w:rsid w:val="000F2366"/>
    <w:rsid w:val="00172D79"/>
    <w:rsid w:val="002060F3"/>
    <w:rsid w:val="002F580F"/>
    <w:rsid w:val="00320F86"/>
    <w:rsid w:val="00330827"/>
    <w:rsid w:val="00337A23"/>
    <w:rsid w:val="003709D1"/>
    <w:rsid w:val="00385998"/>
    <w:rsid w:val="003C33AB"/>
    <w:rsid w:val="003C3E0F"/>
    <w:rsid w:val="003E50E3"/>
    <w:rsid w:val="003F48CA"/>
    <w:rsid w:val="003F751D"/>
    <w:rsid w:val="00403E8B"/>
    <w:rsid w:val="00434152"/>
    <w:rsid w:val="00444CCD"/>
    <w:rsid w:val="00503FE9"/>
    <w:rsid w:val="005145DB"/>
    <w:rsid w:val="005417C0"/>
    <w:rsid w:val="005608F3"/>
    <w:rsid w:val="005B35CC"/>
    <w:rsid w:val="005D7752"/>
    <w:rsid w:val="006913A2"/>
    <w:rsid w:val="006942A9"/>
    <w:rsid w:val="006F44A1"/>
    <w:rsid w:val="00720138"/>
    <w:rsid w:val="007528C5"/>
    <w:rsid w:val="00834D7D"/>
    <w:rsid w:val="00862BFC"/>
    <w:rsid w:val="0088481D"/>
    <w:rsid w:val="008926EF"/>
    <w:rsid w:val="008B208A"/>
    <w:rsid w:val="008B6D03"/>
    <w:rsid w:val="008E0BA9"/>
    <w:rsid w:val="008E6FF5"/>
    <w:rsid w:val="009E613B"/>
    <w:rsid w:val="00A03DE6"/>
    <w:rsid w:val="00A05049"/>
    <w:rsid w:val="00A335AA"/>
    <w:rsid w:val="00AA185B"/>
    <w:rsid w:val="00B50EF8"/>
    <w:rsid w:val="00B671CF"/>
    <w:rsid w:val="00B71114"/>
    <w:rsid w:val="00B81607"/>
    <w:rsid w:val="00BA23AD"/>
    <w:rsid w:val="00BA3DFC"/>
    <w:rsid w:val="00BB2062"/>
    <w:rsid w:val="00C01CEB"/>
    <w:rsid w:val="00C92EB4"/>
    <w:rsid w:val="00CB401E"/>
    <w:rsid w:val="00CE55EE"/>
    <w:rsid w:val="00D23C17"/>
    <w:rsid w:val="00D36ED5"/>
    <w:rsid w:val="00D511F6"/>
    <w:rsid w:val="00D70366"/>
    <w:rsid w:val="00DC57A6"/>
    <w:rsid w:val="00E301EA"/>
    <w:rsid w:val="00E42DA8"/>
    <w:rsid w:val="00EA3DD1"/>
    <w:rsid w:val="00ED1B86"/>
    <w:rsid w:val="00F61E9F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415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341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341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4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7A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37A2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337A23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4152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43415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341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1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4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7A2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337A2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22">
    <w:name w:val="Основной текст 22"/>
    <w:basedOn w:val="a"/>
    <w:rsid w:val="00337A23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2022-11-28T11:58:00Z</cp:lastPrinted>
  <dcterms:created xsi:type="dcterms:W3CDTF">2019-10-24T12:50:00Z</dcterms:created>
  <dcterms:modified xsi:type="dcterms:W3CDTF">2022-11-30T07:55:00Z</dcterms:modified>
</cp:coreProperties>
</file>