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742D" w:rsidRPr="002F1B4A" w:rsidRDefault="007503D7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</w:t>
      </w:r>
      <w:r w:rsidR="00537E9E">
        <w:rPr>
          <w:rFonts w:ascii="Arial" w:hAnsi="Arial" w:cs="Arial"/>
          <w:b/>
          <w:sz w:val="32"/>
          <w:szCs w:val="32"/>
        </w:rPr>
        <w:t xml:space="preserve"> января 2023 г. № 8</w:t>
      </w:r>
    </w:p>
    <w:p w:rsidR="00A234D9" w:rsidRPr="002C742D" w:rsidRDefault="00A234D9" w:rsidP="002C742D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2C742D">
        <w:rPr>
          <w:rStyle w:val="a4"/>
          <w:rFonts w:ascii="Arial" w:hAnsi="Arial" w:cs="Arial"/>
          <w:color w:val="292D24"/>
          <w:sz w:val="32"/>
          <w:szCs w:val="32"/>
        </w:rPr>
        <w:t>Пригороднненского</w:t>
      </w:r>
      <w:proofErr w:type="spellEnd"/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>от  25 марта  2022 года     №      38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>
        <w:rPr>
          <w:rFonts w:ascii="Arial" w:hAnsi="Arial" w:cs="Arial"/>
          <w:color w:val="292D24"/>
        </w:rPr>
        <w:t xml:space="preserve">на </w:t>
      </w:r>
      <w:r w:rsidR="007503D7">
        <w:rPr>
          <w:rFonts w:ascii="Arial" w:hAnsi="Arial" w:cs="Arial"/>
          <w:color w:val="292D24"/>
        </w:rPr>
        <w:t xml:space="preserve">основании протеста </w:t>
      </w:r>
      <w:proofErr w:type="spellStart"/>
      <w:r w:rsidR="007503D7">
        <w:rPr>
          <w:rFonts w:ascii="Arial" w:hAnsi="Arial" w:cs="Arial"/>
          <w:color w:val="292D24"/>
        </w:rPr>
        <w:t>Щигровской</w:t>
      </w:r>
      <w:proofErr w:type="spellEnd"/>
      <w:r w:rsidR="007503D7">
        <w:rPr>
          <w:rFonts w:ascii="Arial" w:hAnsi="Arial" w:cs="Arial"/>
          <w:color w:val="292D24"/>
        </w:rPr>
        <w:t xml:space="preserve"> ме</w:t>
      </w:r>
      <w:r w:rsidR="002C742D">
        <w:rPr>
          <w:rFonts w:ascii="Arial" w:hAnsi="Arial" w:cs="Arial"/>
          <w:color w:val="292D24"/>
        </w:rPr>
        <w:t>жрай</w:t>
      </w:r>
      <w:r w:rsidR="007503D7">
        <w:rPr>
          <w:rFonts w:ascii="Arial" w:hAnsi="Arial" w:cs="Arial"/>
          <w:color w:val="292D24"/>
        </w:rPr>
        <w:t>онной прокуратуры от  13.01.</w:t>
      </w:r>
      <w:r w:rsidR="00795635">
        <w:rPr>
          <w:rFonts w:ascii="Arial" w:hAnsi="Arial" w:cs="Arial"/>
          <w:color w:val="292D24"/>
        </w:rPr>
        <w:t>2023 г</w:t>
      </w:r>
      <w:r w:rsidR="00B1416F">
        <w:rPr>
          <w:rFonts w:ascii="Arial" w:hAnsi="Arial" w:cs="Arial"/>
          <w:color w:val="292D24"/>
        </w:rPr>
        <w:t xml:space="preserve">. </w:t>
      </w:r>
      <w:r w:rsidR="00B1416F" w:rsidRPr="00B1416F">
        <w:t>№22-2023</w:t>
      </w:r>
      <w:r w:rsidR="00B1416F">
        <w:rPr>
          <w:sz w:val="28"/>
          <w:szCs w:val="28"/>
        </w:rPr>
        <w:t xml:space="preserve"> </w:t>
      </w:r>
      <w:r w:rsidR="00B1416F">
        <w:rPr>
          <w:rFonts w:ascii="Arial" w:hAnsi="Arial" w:cs="Arial"/>
          <w:color w:val="292D24"/>
        </w:rPr>
        <w:t xml:space="preserve"> </w:t>
      </w:r>
      <w:r w:rsidR="00795635">
        <w:rPr>
          <w:rFonts w:ascii="Arial" w:hAnsi="Arial" w:cs="Arial"/>
          <w:color w:val="292D24"/>
        </w:rPr>
        <w:t xml:space="preserve">, </w:t>
      </w:r>
      <w:r w:rsidRPr="002F1B4A">
        <w:rPr>
          <w:rFonts w:ascii="Arial" w:hAnsi="Arial" w:cs="Arial"/>
          <w:color w:val="292D24"/>
        </w:rPr>
        <w:t xml:space="preserve">Администрация </w:t>
      </w:r>
      <w:proofErr w:type="spellStart"/>
      <w:r w:rsidRPr="002F1B4A">
        <w:rPr>
          <w:rFonts w:ascii="Arial" w:hAnsi="Arial" w:cs="Arial"/>
          <w:color w:val="292D24"/>
        </w:rPr>
        <w:t>Пригородненского</w:t>
      </w:r>
      <w:proofErr w:type="spellEnd"/>
      <w:r w:rsidRPr="002F1B4A">
        <w:rPr>
          <w:rFonts w:ascii="Arial" w:hAnsi="Arial" w:cs="Arial"/>
          <w:color w:val="292D24"/>
        </w:rPr>
        <w:t xml:space="preserve">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</w:t>
      </w:r>
      <w:proofErr w:type="gramEnd"/>
      <w:r w:rsidR="00795635">
        <w:rPr>
          <w:rFonts w:ascii="Arial" w:hAnsi="Arial" w:cs="Arial"/>
          <w:sz w:val="24"/>
          <w:szCs w:val="24"/>
        </w:rPr>
        <w:t>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Pr="002F1B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proofErr w:type="spellStart"/>
      <w:r w:rsidR="004527C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527C7">
        <w:rPr>
          <w:rFonts w:ascii="Arial" w:hAnsi="Arial" w:cs="Arial"/>
          <w:sz w:val="24"/>
          <w:szCs w:val="24"/>
        </w:rPr>
        <w:t xml:space="preserve"> се</w:t>
      </w:r>
      <w:r w:rsidR="00795635">
        <w:rPr>
          <w:rFonts w:ascii="Arial" w:hAnsi="Arial" w:cs="Arial"/>
          <w:sz w:val="24"/>
          <w:szCs w:val="24"/>
        </w:rPr>
        <w:t>льсовета от 25.03.2022г. № 38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5F6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</w:t>
      </w:r>
      <w:r w:rsidR="004F6EB6" w:rsidRPr="004635F6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4635F6">
        <w:rPr>
          <w:rFonts w:ascii="Arial" w:hAnsi="Arial" w:cs="Arial"/>
        </w:rPr>
        <w:t>.»</w:t>
      </w:r>
      <w:proofErr w:type="gramEnd"/>
      <w:r w:rsidR="004F6EB6" w:rsidRPr="004635F6">
        <w:rPr>
          <w:rFonts w:ascii="Arial" w:hAnsi="Arial" w:cs="Arial"/>
        </w:rPr>
        <w:t>;</w:t>
      </w:r>
    </w:p>
    <w:p w:rsidR="004F6EB6" w:rsidRPr="004635F6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    Б) пункт 2.4. изложить в новой редак</w:t>
      </w:r>
      <w:r w:rsidR="004635F6" w:rsidRPr="004635F6">
        <w:rPr>
          <w:rFonts w:ascii="Arial" w:hAnsi="Arial" w:cs="Arial"/>
        </w:rPr>
        <w:t>ц</w:t>
      </w:r>
      <w:r w:rsidRPr="004635F6">
        <w:rPr>
          <w:rFonts w:ascii="Arial" w:hAnsi="Arial" w:cs="Arial"/>
        </w:rPr>
        <w:t>ии</w:t>
      </w:r>
      <w:proofErr w:type="gramStart"/>
      <w:r w:rsidRPr="004635F6">
        <w:rPr>
          <w:rFonts w:ascii="Arial" w:hAnsi="Arial" w:cs="Arial"/>
        </w:rPr>
        <w:t xml:space="preserve"> </w:t>
      </w:r>
      <w:r w:rsidR="004635F6" w:rsidRPr="004635F6">
        <w:rPr>
          <w:rFonts w:ascii="Arial" w:hAnsi="Arial" w:cs="Arial"/>
        </w:rPr>
        <w:t>: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«2.4. Член комиссии обязан незамедлительно сообщить заказчику</w:t>
      </w:r>
      <w:proofErr w:type="gramStart"/>
      <w:r w:rsidRPr="004635F6">
        <w:rPr>
          <w:rFonts w:ascii="Arial" w:hAnsi="Arial" w:cs="Arial"/>
        </w:rPr>
        <w:t xml:space="preserve"> ,</w:t>
      </w:r>
      <w:proofErr w:type="gramEnd"/>
      <w:r w:rsidRPr="004635F6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</w:t>
      </w:r>
      <w:proofErr w:type="gramStart"/>
      <w:r w:rsidRPr="004635F6">
        <w:rPr>
          <w:rFonts w:ascii="Arial" w:hAnsi="Arial" w:cs="Arial"/>
        </w:rPr>
        <w:t xml:space="preserve"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</w:t>
      </w:r>
      <w:r w:rsidRPr="004635F6">
        <w:rPr>
          <w:rFonts w:ascii="Arial" w:hAnsi="Arial" w:cs="Arial"/>
        </w:rPr>
        <w:lastRenderedPageBreak/>
        <w:t>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.Замена члена Комиссии осуществляется только на основании приказа Заказчика</w:t>
      </w:r>
      <w:proofErr w:type="gramStart"/>
      <w:r w:rsidRPr="004635F6">
        <w:rPr>
          <w:rFonts w:ascii="Arial" w:hAnsi="Arial" w:cs="Arial"/>
        </w:rPr>
        <w:t>.»;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</w:t>
      </w:r>
      <w:r w:rsidR="005D163F">
        <w:rPr>
          <w:rFonts w:ascii="Arial" w:hAnsi="Arial" w:cs="Arial"/>
        </w:rPr>
        <w:t>3 статьи 34 Федер</w:t>
      </w:r>
      <w:r w:rsidRPr="004635F6">
        <w:rPr>
          <w:rFonts w:ascii="Arial" w:hAnsi="Arial" w:cs="Arial"/>
        </w:rPr>
        <w:t>ального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34D9"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F1B4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2F1B4A">
        <w:rPr>
          <w:rFonts w:ascii="Arial" w:hAnsi="Arial" w:cs="Arial"/>
          <w:sz w:val="24"/>
          <w:szCs w:val="24"/>
        </w:rPr>
        <w:tab/>
      </w:r>
      <w:proofErr w:type="spellStart"/>
      <w:r w:rsidRPr="002F1B4A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234D9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  <w:r w:rsidRPr="002F1B4A">
        <w:rPr>
          <w:rFonts w:ascii="Arial" w:hAnsi="Arial" w:cs="Arial"/>
          <w:color w:val="292D24"/>
        </w:rPr>
        <w:t> </w:t>
      </w:r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 w:rsidSect="000D417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B"/>
    <w:rsid w:val="000D4177"/>
    <w:rsid w:val="00292882"/>
    <w:rsid w:val="002C742D"/>
    <w:rsid w:val="00451B6B"/>
    <w:rsid w:val="004527C7"/>
    <w:rsid w:val="004635F6"/>
    <w:rsid w:val="004F6EB6"/>
    <w:rsid w:val="00537E9E"/>
    <w:rsid w:val="005D163F"/>
    <w:rsid w:val="00677E80"/>
    <w:rsid w:val="007503D7"/>
    <w:rsid w:val="00795635"/>
    <w:rsid w:val="00825FC8"/>
    <w:rsid w:val="00A234D9"/>
    <w:rsid w:val="00B1416F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2023-01-19T08:42:00Z</dcterms:created>
  <dcterms:modified xsi:type="dcterms:W3CDTF">2023-02-01T11:02:00Z</dcterms:modified>
</cp:coreProperties>
</file>