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E0" w:rsidRPr="00BC59B9" w:rsidRDefault="00EB5AE0" w:rsidP="00EB5AE0">
      <w:pPr>
        <w:jc w:val="center"/>
        <w:rPr>
          <w:rFonts w:ascii="Arial" w:hAnsi="Arial" w:cs="Arial"/>
        </w:rPr>
      </w:pPr>
    </w:p>
    <w:p w:rsidR="00EB5AE0" w:rsidRPr="00BC59B9" w:rsidRDefault="00EB5AE0" w:rsidP="00BC59B9">
      <w:pPr>
        <w:jc w:val="center"/>
        <w:rPr>
          <w:rFonts w:ascii="Arial" w:hAnsi="Arial" w:cs="Arial"/>
          <w:b/>
          <w:sz w:val="32"/>
          <w:szCs w:val="32"/>
        </w:rPr>
      </w:pPr>
      <w:r w:rsidRPr="00BC59B9">
        <w:rPr>
          <w:rFonts w:ascii="Arial" w:hAnsi="Arial" w:cs="Arial"/>
          <w:b/>
          <w:sz w:val="32"/>
          <w:szCs w:val="32"/>
        </w:rPr>
        <w:t>АДМИНИСТРАЦИЯ</w:t>
      </w:r>
    </w:p>
    <w:p w:rsidR="00EB5AE0" w:rsidRPr="00BC59B9" w:rsidRDefault="00EB5AE0" w:rsidP="00BC59B9">
      <w:pPr>
        <w:jc w:val="center"/>
        <w:rPr>
          <w:rFonts w:ascii="Arial" w:hAnsi="Arial" w:cs="Arial"/>
          <w:b/>
          <w:sz w:val="32"/>
          <w:szCs w:val="32"/>
        </w:rPr>
      </w:pPr>
      <w:r w:rsidRPr="00BC59B9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EB5AE0" w:rsidRPr="00BC59B9" w:rsidRDefault="00EB5AE0" w:rsidP="00BC59B9">
      <w:pPr>
        <w:jc w:val="center"/>
        <w:rPr>
          <w:rFonts w:ascii="Arial" w:hAnsi="Arial" w:cs="Arial"/>
          <w:b/>
          <w:sz w:val="32"/>
          <w:szCs w:val="32"/>
        </w:rPr>
      </w:pPr>
      <w:r w:rsidRPr="00BC59B9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EB5AE0" w:rsidRPr="00BC59B9" w:rsidRDefault="00EB5AE0" w:rsidP="00BC59B9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C59B9">
        <w:rPr>
          <w:rFonts w:ascii="Arial" w:hAnsi="Arial" w:cs="Arial"/>
          <w:b/>
          <w:sz w:val="32"/>
          <w:szCs w:val="32"/>
        </w:rPr>
        <w:t>П</w:t>
      </w:r>
      <w:proofErr w:type="gramEnd"/>
      <w:r w:rsidRPr="00BC59B9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706F33" w:rsidRPr="00BC59B9" w:rsidRDefault="00706F33" w:rsidP="00BC59B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C59B9">
        <w:rPr>
          <w:rFonts w:ascii="Arial" w:eastAsia="Times New Roman" w:hAnsi="Arial" w:cs="Arial"/>
          <w:b/>
          <w:sz w:val="32"/>
          <w:szCs w:val="32"/>
          <w:lang w:eastAsia="ru-RU"/>
        </w:rPr>
        <w:t>от  </w:t>
      </w:r>
      <w:r w:rsidR="00455065" w:rsidRPr="00BC59B9">
        <w:rPr>
          <w:rFonts w:ascii="Arial" w:eastAsia="Times New Roman" w:hAnsi="Arial" w:cs="Arial"/>
          <w:b/>
          <w:sz w:val="32"/>
          <w:szCs w:val="32"/>
          <w:lang w:eastAsia="ru-RU"/>
        </w:rPr>
        <w:t>25</w:t>
      </w:r>
      <w:r w:rsidRPr="00BC59B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     </w:t>
      </w:r>
      <w:r w:rsidR="00455065" w:rsidRPr="00BC59B9">
        <w:rPr>
          <w:rFonts w:ascii="Arial" w:eastAsia="Times New Roman" w:hAnsi="Arial" w:cs="Arial"/>
          <w:b/>
          <w:sz w:val="32"/>
          <w:szCs w:val="32"/>
          <w:lang w:eastAsia="ru-RU"/>
        </w:rPr>
        <w:t>сентября</w:t>
      </w:r>
      <w:r w:rsidRPr="00BC59B9">
        <w:rPr>
          <w:rFonts w:ascii="Arial" w:eastAsia="Times New Roman" w:hAnsi="Arial" w:cs="Arial"/>
          <w:b/>
          <w:sz w:val="32"/>
          <w:szCs w:val="32"/>
          <w:lang w:eastAsia="ru-RU"/>
        </w:rPr>
        <w:t>  20</w:t>
      </w:r>
      <w:r w:rsidR="00EB5AE0" w:rsidRPr="00BC59B9">
        <w:rPr>
          <w:rFonts w:ascii="Arial" w:eastAsia="Times New Roman" w:hAnsi="Arial" w:cs="Arial"/>
          <w:b/>
          <w:sz w:val="32"/>
          <w:szCs w:val="32"/>
          <w:lang w:eastAsia="ru-RU"/>
        </w:rPr>
        <w:t>20</w:t>
      </w:r>
      <w:r w:rsidRPr="00BC59B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г.    №</w:t>
      </w:r>
      <w:r w:rsidR="00EB5AE0" w:rsidRPr="00BC59B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455065" w:rsidRPr="00BC59B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70</w:t>
      </w:r>
    </w:p>
    <w:p w:rsidR="00706F33" w:rsidRPr="00BC59B9" w:rsidRDefault="00706F33" w:rsidP="00BC59B9">
      <w:pPr>
        <w:pStyle w:val="a7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C59B9">
        <w:rPr>
          <w:rFonts w:ascii="Arial" w:hAnsi="Arial" w:cs="Arial"/>
          <w:b/>
          <w:sz w:val="32"/>
          <w:szCs w:val="32"/>
          <w:lang w:eastAsia="ru-RU"/>
        </w:rPr>
        <w:t>О создании рабочей группы по вопросам</w:t>
      </w:r>
    </w:p>
    <w:p w:rsidR="00706F33" w:rsidRPr="00BC59B9" w:rsidRDefault="00706F33" w:rsidP="00BC59B9">
      <w:pPr>
        <w:pStyle w:val="a7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C59B9">
        <w:rPr>
          <w:rFonts w:ascii="Arial" w:hAnsi="Arial" w:cs="Arial"/>
          <w:b/>
          <w:sz w:val="32"/>
          <w:szCs w:val="32"/>
          <w:lang w:eastAsia="ru-RU"/>
        </w:rPr>
        <w:t>оказания имущественной поддержки</w:t>
      </w:r>
    </w:p>
    <w:p w:rsidR="00706F33" w:rsidRPr="00BC59B9" w:rsidRDefault="00706F33" w:rsidP="00BC59B9">
      <w:pPr>
        <w:pStyle w:val="a7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C59B9">
        <w:rPr>
          <w:rFonts w:ascii="Arial" w:hAnsi="Arial" w:cs="Arial"/>
          <w:b/>
          <w:sz w:val="32"/>
          <w:szCs w:val="32"/>
          <w:lang w:eastAsia="ru-RU"/>
        </w:rPr>
        <w:t>субъектам малого и среднего предпринимательства</w:t>
      </w:r>
    </w:p>
    <w:p w:rsidR="00706F33" w:rsidRPr="00BC59B9" w:rsidRDefault="00706F33" w:rsidP="00EB5A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 В соответствии с Федеральным законом от 24.07.2007 </w:t>
      </w:r>
      <w:hyperlink r:id="rId5" w:history="1">
        <w:r w:rsidRPr="00BC59B9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N 209-ФЗ</w:t>
        </w:r>
      </w:hyperlink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"О развитии малого и среднего предпринимательства в Российской Федерации", в целях оказания имущественной поддержки субъектам малого и среднего предпринимательства на территории </w:t>
      </w:r>
      <w:proofErr w:type="spellStart"/>
      <w:r w:rsidR="00EB5AE0" w:rsidRPr="00BC59B9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EB5AE0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BC59B9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и организации взаимодействия исполнительных органов власти Курской области с Межрегиональным территориальным управлением Федерального агентства по управлению государственным имуществом в Курской и Белгородской </w:t>
      </w:r>
      <w:proofErr w:type="gramStart"/>
      <w:r w:rsidRPr="00BC59B9">
        <w:rPr>
          <w:rFonts w:ascii="Arial" w:eastAsia="Times New Roman" w:hAnsi="Arial" w:cs="Arial"/>
          <w:sz w:val="24"/>
          <w:szCs w:val="24"/>
          <w:lang w:eastAsia="ru-RU"/>
        </w:rPr>
        <w:t>областях</w:t>
      </w:r>
      <w:proofErr w:type="gramEnd"/>
      <w:r w:rsidRPr="00BC59B9">
        <w:rPr>
          <w:rFonts w:ascii="Arial" w:eastAsia="Times New Roman" w:hAnsi="Arial" w:cs="Arial"/>
          <w:sz w:val="24"/>
          <w:szCs w:val="24"/>
          <w:lang w:eastAsia="ru-RU"/>
        </w:rPr>
        <w:t>, органами местного самоуправления, иными органами и организациями</w:t>
      </w:r>
      <w:r w:rsidR="00EB5AE0" w:rsidRPr="00BC59B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</w:t>
      </w:r>
      <w:proofErr w:type="spellStart"/>
      <w:r w:rsidR="00EB5AE0" w:rsidRPr="00BC59B9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EB5AE0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EB5AE0" w:rsidRPr="00BC59B9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EB5AE0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райо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>на Курской области</w:t>
      </w:r>
    </w:p>
    <w:p w:rsidR="00706F33" w:rsidRPr="00BC59B9" w:rsidRDefault="00706F33" w:rsidP="00BC59B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706F33" w:rsidRPr="00BC59B9" w:rsidRDefault="00706F33" w:rsidP="00706F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1. Создать рабочую группу по вопросам оказания имущественной поддержки субъектам малого и среднего предпринимательства в </w:t>
      </w:r>
      <w:proofErr w:type="spellStart"/>
      <w:r w:rsidR="00EB5AE0" w:rsidRPr="00BC59B9">
        <w:rPr>
          <w:rFonts w:ascii="Arial" w:eastAsia="Times New Roman" w:hAnsi="Arial" w:cs="Arial"/>
          <w:sz w:val="24"/>
          <w:szCs w:val="24"/>
          <w:lang w:eastAsia="ru-RU"/>
        </w:rPr>
        <w:t>Пригородненском</w:t>
      </w:r>
      <w:proofErr w:type="spellEnd"/>
      <w:r w:rsidR="00EB5AE0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 </w:t>
      </w:r>
      <w:proofErr w:type="spellStart"/>
      <w:r w:rsidR="00EB5AE0" w:rsidRPr="00BC59B9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EB5AE0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D31FB5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в составе согласно приложению №1.</w:t>
      </w:r>
    </w:p>
    <w:p w:rsidR="00706F33" w:rsidRPr="00BC59B9" w:rsidRDefault="00706F33" w:rsidP="00706F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2. Утвердить Положение о рабочей группе согласно приложению №2.</w:t>
      </w:r>
    </w:p>
    <w:p w:rsidR="00706F33" w:rsidRPr="00BC59B9" w:rsidRDefault="00EB5AE0" w:rsidP="00706F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06F33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706F33" w:rsidRPr="00BC59B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706F33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706F33" w:rsidRPr="00BC59B9" w:rsidRDefault="00EB5AE0" w:rsidP="00706F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06F33" w:rsidRPr="00BC59B9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вступ</w:t>
      </w:r>
      <w:r w:rsidR="00D31FB5" w:rsidRPr="00BC59B9">
        <w:rPr>
          <w:rFonts w:ascii="Arial" w:eastAsia="Times New Roman" w:hAnsi="Arial" w:cs="Arial"/>
          <w:sz w:val="24"/>
          <w:szCs w:val="24"/>
          <w:lang w:eastAsia="ru-RU"/>
        </w:rPr>
        <w:t>ает в силу со дня его обнародования</w:t>
      </w:r>
      <w:r w:rsidR="00706F33" w:rsidRPr="00BC59B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06F33" w:rsidRPr="00BC59B9" w:rsidRDefault="00706F33" w:rsidP="00706F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B5AE0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Глава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EB5AE0" w:rsidRPr="00BC59B9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EB5AE0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</w:t>
      </w:r>
      <w:proofErr w:type="spellStart"/>
      <w:r w:rsidR="00EB5AE0" w:rsidRPr="00BC59B9">
        <w:rPr>
          <w:rFonts w:ascii="Arial" w:eastAsia="Times New Roman" w:hAnsi="Arial" w:cs="Arial"/>
          <w:sz w:val="24"/>
          <w:szCs w:val="24"/>
          <w:lang w:eastAsia="ru-RU"/>
        </w:rPr>
        <w:t>В.И.Воронин</w:t>
      </w:r>
      <w:proofErr w:type="spellEnd"/>
      <w:r w:rsidRPr="00BC59B9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706F33" w:rsidRPr="00BC59B9" w:rsidRDefault="00706F33" w:rsidP="00706F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06F33" w:rsidRPr="00BC59B9" w:rsidRDefault="00706F33" w:rsidP="00706F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C59B9" w:rsidRDefault="00BC59B9" w:rsidP="00EB5AE0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C59B9" w:rsidRDefault="00BC59B9" w:rsidP="00EB5AE0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C59B9" w:rsidRDefault="00BC59B9" w:rsidP="00EB5AE0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C59B9" w:rsidRDefault="00BC59B9" w:rsidP="00EB5AE0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C59B9" w:rsidRDefault="00BC59B9" w:rsidP="00EB5AE0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</w:p>
    <w:p w:rsidR="00706F33" w:rsidRPr="00BC59B9" w:rsidRDefault="00706F33" w:rsidP="00EB5AE0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 w:rsidRPr="00BC59B9">
        <w:rPr>
          <w:rFonts w:ascii="Arial" w:hAnsi="Arial" w:cs="Arial"/>
          <w:sz w:val="24"/>
          <w:szCs w:val="24"/>
          <w:lang w:eastAsia="ru-RU"/>
        </w:rPr>
        <w:lastRenderedPageBreak/>
        <w:t>Приложение № 1</w:t>
      </w:r>
    </w:p>
    <w:p w:rsidR="00706F33" w:rsidRPr="00BC59B9" w:rsidRDefault="00706F33" w:rsidP="00EB5AE0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 w:rsidRPr="00BC59B9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706F33" w:rsidRPr="00BC59B9" w:rsidRDefault="00EB5AE0" w:rsidP="00EB5AE0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BC59B9">
        <w:rPr>
          <w:rFonts w:ascii="Arial" w:hAnsi="Arial" w:cs="Arial"/>
          <w:sz w:val="24"/>
          <w:szCs w:val="24"/>
          <w:lang w:eastAsia="ru-RU"/>
        </w:rPr>
        <w:t>Пригородненского</w:t>
      </w:r>
      <w:proofErr w:type="spellEnd"/>
      <w:r w:rsidRPr="00BC59B9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706F33" w:rsidRPr="00BC59B9" w:rsidRDefault="00EB5AE0" w:rsidP="00EB5AE0">
      <w:pPr>
        <w:pStyle w:val="a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hAnsi="Arial" w:cs="Arial"/>
          <w:sz w:val="24"/>
          <w:szCs w:val="24"/>
          <w:lang w:eastAsia="ru-RU"/>
        </w:rPr>
        <w:t>От</w:t>
      </w:r>
      <w:r w:rsidR="00455065" w:rsidRPr="00BC59B9">
        <w:rPr>
          <w:rFonts w:ascii="Arial" w:hAnsi="Arial" w:cs="Arial"/>
          <w:sz w:val="24"/>
          <w:szCs w:val="24"/>
          <w:lang w:eastAsia="ru-RU"/>
        </w:rPr>
        <w:t xml:space="preserve"> 25.09.20г. </w:t>
      </w:r>
      <w:r w:rsidRPr="00BC59B9">
        <w:rPr>
          <w:rFonts w:ascii="Arial" w:hAnsi="Arial" w:cs="Arial"/>
          <w:sz w:val="24"/>
          <w:szCs w:val="24"/>
          <w:lang w:eastAsia="ru-RU"/>
        </w:rPr>
        <w:t xml:space="preserve">    № </w:t>
      </w:r>
      <w:r w:rsidR="00455065" w:rsidRPr="00BC59B9">
        <w:rPr>
          <w:rFonts w:ascii="Arial" w:hAnsi="Arial" w:cs="Arial"/>
          <w:sz w:val="24"/>
          <w:szCs w:val="24"/>
          <w:lang w:eastAsia="ru-RU"/>
        </w:rPr>
        <w:t>70</w:t>
      </w:r>
      <w:r w:rsidRPr="00BC59B9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706F33" w:rsidRPr="00BC59B9" w:rsidRDefault="00706F33" w:rsidP="00EB5AE0">
      <w:pPr>
        <w:pStyle w:val="a7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C59B9">
        <w:rPr>
          <w:rFonts w:ascii="Arial" w:hAnsi="Arial" w:cs="Arial"/>
          <w:b/>
          <w:sz w:val="32"/>
          <w:szCs w:val="32"/>
          <w:lang w:eastAsia="ru-RU"/>
        </w:rPr>
        <w:t>Состав</w:t>
      </w:r>
    </w:p>
    <w:p w:rsidR="00706F33" w:rsidRPr="00BC59B9" w:rsidRDefault="00706F33" w:rsidP="00EB5AE0">
      <w:pPr>
        <w:pStyle w:val="a7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C59B9">
        <w:rPr>
          <w:rFonts w:ascii="Arial" w:hAnsi="Arial" w:cs="Arial"/>
          <w:b/>
          <w:sz w:val="32"/>
          <w:szCs w:val="32"/>
          <w:lang w:eastAsia="ru-RU"/>
        </w:rPr>
        <w:t xml:space="preserve">рабочей группы по вопросам оказания имущественной поддержки субъектам малого и среднего предпринимательства в </w:t>
      </w:r>
      <w:proofErr w:type="spellStart"/>
      <w:r w:rsidR="00EB5AE0" w:rsidRPr="00BC59B9">
        <w:rPr>
          <w:rFonts w:ascii="Arial" w:hAnsi="Arial" w:cs="Arial"/>
          <w:b/>
          <w:sz w:val="32"/>
          <w:szCs w:val="32"/>
          <w:lang w:eastAsia="ru-RU"/>
        </w:rPr>
        <w:t>Пригородненском</w:t>
      </w:r>
      <w:proofErr w:type="spellEnd"/>
      <w:r w:rsidR="00EB5AE0" w:rsidRPr="00BC59B9">
        <w:rPr>
          <w:rFonts w:ascii="Arial" w:hAnsi="Arial" w:cs="Arial"/>
          <w:b/>
          <w:sz w:val="32"/>
          <w:szCs w:val="32"/>
          <w:lang w:eastAsia="ru-RU"/>
        </w:rPr>
        <w:t xml:space="preserve"> сельсовете </w:t>
      </w:r>
      <w:proofErr w:type="spellStart"/>
      <w:r w:rsidR="00EB5AE0" w:rsidRPr="00BC59B9">
        <w:rPr>
          <w:rFonts w:ascii="Arial" w:hAnsi="Arial" w:cs="Arial"/>
          <w:b/>
          <w:sz w:val="32"/>
          <w:szCs w:val="32"/>
          <w:lang w:eastAsia="ru-RU"/>
        </w:rPr>
        <w:t>Щигровского</w:t>
      </w:r>
      <w:proofErr w:type="spellEnd"/>
      <w:r w:rsidR="00EB5AE0" w:rsidRPr="00BC59B9">
        <w:rPr>
          <w:rFonts w:ascii="Arial" w:hAnsi="Arial" w:cs="Arial"/>
          <w:b/>
          <w:sz w:val="32"/>
          <w:szCs w:val="32"/>
          <w:lang w:eastAsia="ru-RU"/>
        </w:rPr>
        <w:t xml:space="preserve"> района</w:t>
      </w:r>
    </w:p>
    <w:p w:rsidR="00706F33" w:rsidRPr="00BC59B9" w:rsidRDefault="00706F33" w:rsidP="00706F3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C59B9">
        <w:rPr>
          <w:rFonts w:ascii="Arial" w:eastAsia="Times New Roman" w:hAnsi="Arial" w:cs="Arial"/>
          <w:b/>
          <w:sz w:val="32"/>
          <w:szCs w:val="32"/>
          <w:lang w:eastAsia="ru-RU"/>
        </w:rPr>
        <w:t> </w:t>
      </w:r>
    </w:p>
    <w:p w:rsidR="00706F33" w:rsidRPr="00BC59B9" w:rsidRDefault="00706F33" w:rsidP="00706F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Председатель рабочей группы:</w:t>
      </w:r>
    </w:p>
    <w:p w:rsidR="00706F33" w:rsidRPr="00BC59B9" w:rsidRDefault="00EB5AE0" w:rsidP="00706F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C59B9">
        <w:rPr>
          <w:rFonts w:ascii="Arial" w:eastAsia="Times New Roman" w:hAnsi="Arial" w:cs="Arial"/>
          <w:sz w:val="24"/>
          <w:szCs w:val="24"/>
          <w:lang w:eastAsia="ru-RU"/>
        </w:rPr>
        <w:t>Аболмасова</w:t>
      </w:r>
      <w:proofErr w:type="spellEnd"/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Л.Н.</w:t>
      </w:r>
      <w:r w:rsidR="00706F33" w:rsidRPr="00BC59B9">
        <w:rPr>
          <w:rFonts w:ascii="Arial" w:eastAsia="Times New Roman" w:hAnsi="Arial" w:cs="Arial"/>
          <w:sz w:val="24"/>
          <w:szCs w:val="24"/>
          <w:lang w:eastAsia="ru-RU"/>
        </w:rPr>
        <w:t>. - заместитель Главы Администрации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C59B9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706F33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06F33" w:rsidRPr="00BC59B9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706F33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района,</w:t>
      </w:r>
    </w:p>
    <w:p w:rsidR="00706F33" w:rsidRPr="00BC59B9" w:rsidRDefault="00706F33" w:rsidP="00706F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Заместитель председателя рабочей группы:</w:t>
      </w:r>
    </w:p>
    <w:p w:rsidR="00706F33" w:rsidRPr="00BC59B9" w:rsidRDefault="00EB5AE0" w:rsidP="00706F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Семенова Н.В.. - начальник</w:t>
      </w:r>
      <w:r w:rsidR="00706F33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>отдела</w:t>
      </w:r>
      <w:r w:rsidR="00706F33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proofErr w:type="spellStart"/>
      <w:r w:rsidRPr="00BC59B9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706F33" w:rsidRPr="00BC59B9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706F33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</w:p>
    <w:p w:rsidR="00706F33" w:rsidRPr="00BC59B9" w:rsidRDefault="00706F33" w:rsidP="00706F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 Секретарь рабочей группы:</w:t>
      </w:r>
    </w:p>
    <w:p w:rsidR="00706F33" w:rsidRPr="00BC59B9" w:rsidRDefault="00EB5AE0" w:rsidP="00706F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Егорова Н.С. - </w:t>
      </w:r>
      <w:r w:rsidR="00706F33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>специалист</w:t>
      </w:r>
      <w:r w:rsidR="00706F33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C59B9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706F33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06F33" w:rsidRPr="00BC59B9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706F33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района </w:t>
      </w:r>
    </w:p>
    <w:p w:rsidR="00706F33" w:rsidRPr="00BC59B9" w:rsidRDefault="00706F33" w:rsidP="00706F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Члены рабочей группы:</w:t>
      </w:r>
    </w:p>
    <w:p w:rsidR="00706F33" w:rsidRPr="00BC59B9" w:rsidRDefault="00706F33" w:rsidP="00706F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="00EB5AE0" w:rsidRPr="00BC59B9">
        <w:rPr>
          <w:rFonts w:ascii="Arial" w:eastAsia="Times New Roman" w:hAnsi="Arial" w:cs="Arial"/>
          <w:sz w:val="24"/>
          <w:szCs w:val="24"/>
          <w:lang w:eastAsia="ru-RU"/>
        </w:rPr>
        <w:t>Мурлыкина</w:t>
      </w:r>
      <w:proofErr w:type="spellEnd"/>
      <w:r w:rsidR="00EB5AE0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З.В.- 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B5AE0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депутат Собрания депутатов </w:t>
      </w:r>
      <w:proofErr w:type="spellStart"/>
      <w:r w:rsidR="00EB5AE0" w:rsidRPr="00BC59B9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EB5AE0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706F33" w:rsidRPr="00BC59B9" w:rsidRDefault="009F701C" w:rsidP="00706F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C59B9">
        <w:rPr>
          <w:rFonts w:ascii="Arial" w:eastAsia="Times New Roman" w:hAnsi="Arial" w:cs="Arial"/>
          <w:sz w:val="24"/>
          <w:szCs w:val="24"/>
          <w:lang w:eastAsia="ru-RU"/>
        </w:rPr>
        <w:t>Баркова</w:t>
      </w:r>
      <w:proofErr w:type="spellEnd"/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О.А. – член Общественного совета</w:t>
      </w:r>
      <w:r w:rsidR="00706F33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при главе </w:t>
      </w:r>
      <w:proofErr w:type="spellStart"/>
      <w:r w:rsidRPr="00BC59B9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B16542" w:rsidRPr="00BC59B9" w:rsidRDefault="00B16542">
      <w:pPr>
        <w:rPr>
          <w:rFonts w:ascii="Arial" w:hAnsi="Arial" w:cs="Arial"/>
        </w:rPr>
      </w:pPr>
    </w:p>
    <w:p w:rsidR="00E556A5" w:rsidRPr="00BC59B9" w:rsidRDefault="00E556A5" w:rsidP="009F70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6A5" w:rsidRPr="00BC59B9" w:rsidRDefault="00E556A5" w:rsidP="009F70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6A5" w:rsidRPr="00BC59B9" w:rsidRDefault="00E556A5" w:rsidP="009F70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6A5" w:rsidRPr="00BC59B9" w:rsidRDefault="00E556A5" w:rsidP="009F70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6A5" w:rsidRPr="00BC59B9" w:rsidRDefault="00E556A5" w:rsidP="009F70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6A5" w:rsidRPr="00BC59B9" w:rsidRDefault="00E556A5" w:rsidP="009F70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6A5" w:rsidRPr="00BC59B9" w:rsidRDefault="00E556A5" w:rsidP="009F70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6A5" w:rsidRPr="00BC59B9" w:rsidRDefault="00E556A5" w:rsidP="009F70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6A5" w:rsidRPr="00BC59B9" w:rsidRDefault="00E556A5" w:rsidP="009F70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6A5" w:rsidRPr="00BC59B9" w:rsidRDefault="00E556A5" w:rsidP="009F70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6A5" w:rsidRPr="00BC59B9" w:rsidRDefault="00E556A5" w:rsidP="009F70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6A5" w:rsidRPr="00BC59B9" w:rsidRDefault="00E556A5" w:rsidP="009F70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6A5" w:rsidRPr="00BC59B9" w:rsidRDefault="00E556A5" w:rsidP="009F70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6A5" w:rsidRPr="00BC59B9" w:rsidRDefault="00E556A5" w:rsidP="009F70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6A5" w:rsidRPr="00BC59B9" w:rsidRDefault="00481E8C" w:rsidP="00481E8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N</w:t>
      </w:r>
      <w:r w:rsidR="009F701C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2</w:t>
      </w:r>
    </w:p>
    <w:p w:rsidR="00D31FB5" w:rsidRPr="00BC59B9" w:rsidRDefault="00D31FB5" w:rsidP="00D31FB5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 w:rsidRPr="00BC59B9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D31FB5" w:rsidRPr="00BC59B9" w:rsidRDefault="00D31FB5" w:rsidP="00D31FB5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BC59B9">
        <w:rPr>
          <w:rFonts w:ascii="Arial" w:hAnsi="Arial" w:cs="Arial"/>
          <w:sz w:val="24"/>
          <w:szCs w:val="24"/>
          <w:lang w:eastAsia="ru-RU"/>
        </w:rPr>
        <w:t>Пригородненского</w:t>
      </w:r>
      <w:proofErr w:type="spellEnd"/>
      <w:r w:rsidRPr="00BC59B9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D31FB5" w:rsidRPr="00BC59B9" w:rsidRDefault="00D31FB5" w:rsidP="00D31FB5">
      <w:pPr>
        <w:pStyle w:val="a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hAnsi="Arial" w:cs="Arial"/>
          <w:sz w:val="24"/>
          <w:szCs w:val="24"/>
          <w:lang w:eastAsia="ru-RU"/>
        </w:rPr>
        <w:t>От</w:t>
      </w:r>
      <w:r w:rsidR="00455065" w:rsidRPr="00BC59B9">
        <w:rPr>
          <w:rFonts w:ascii="Arial" w:hAnsi="Arial" w:cs="Arial"/>
          <w:sz w:val="24"/>
          <w:szCs w:val="24"/>
          <w:lang w:eastAsia="ru-RU"/>
        </w:rPr>
        <w:t xml:space="preserve"> 25.09.20г. </w:t>
      </w:r>
      <w:r w:rsidRPr="00BC59B9">
        <w:rPr>
          <w:rFonts w:ascii="Arial" w:hAnsi="Arial" w:cs="Arial"/>
          <w:sz w:val="24"/>
          <w:szCs w:val="24"/>
          <w:lang w:eastAsia="ru-RU"/>
        </w:rPr>
        <w:t xml:space="preserve">    №</w:t>
      </w:r>
      <w:r w:rsidR="00455065" w:rsidRPr="00BC59B9">
        <w:rPr>
          <w:rFonts w:ascii="Arial" w:hAnsi="Arial" w:cs="Arial"/>
          <w:sz w:val="24"/>
          <w:szCs w:val="24"/>
          <w:lang w:eastAsia="ru-RU"/>
        </w:rPr>
        <w:t>70</w:t>
      </w:r>
      <w:r w:rsidRPr="00BC59B9">
        <w:rPr>
          <w:rFonts w:ascii="Arial" w:hAnsi="Arial" w:cs="Arial"/>
          <w:sz w:val="24"/>
          <w:szCs w:val="24"/>
          <w:lang w:eastAsia="ru-RU"/>
        </w:rPr>
        <w:t xml:space="preserve">   </w:t>
      </w:r>
    </w:p>
    <w:p w:rsidR="00D31FB5" w:rsidRPr="00BC59B9" w:rsidRDefault="00D31FB5" w:rsidP="00481E8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1E8C" w:rsidRPr="00BC59B9" w:rsidRDefault="009F701C" w:rsidP="00481E8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C59B9">
        <w:rPr>
          <w:rFonts w:ascii="Arial" w:eastAsia="Times New Roman" w:hAnsi="Arial" w:cs="Arial"/>
          <w:b/>
          <w:sz w:val="32"/>
          <w:szCs w:val="32"/>
          <w:lang w:eastAsia="ru-RU"/>
        </w:rPr>
        <w:t>Положение</w:t>
      </w:r>
    </w:p>
    <w:p w:rsidR="00E556A5" w:rsidRPr="00BC59B9" w:rsidRDefault="009F701C" w:rsidP="00481E8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C59B9">
        <w:rPr>
          <w:rFonts w:ascii="Arial" w:eastAsia="Times New Roman" w:hAnsi="Arial" w:cs="Arial"/>
          <w:b/>
          <w:sz w:val="32"/>
          <w:szCs w:val="32"/>
          <w:lang w:eastAsia="ru-RU"/>
        </w:rPr>
        <w:t>о раб</w:t>
      </w:r>
      <w:r w:rsidR="00481E8C" w:rsidRPr="00BC59B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очей группе </w:t>
      </w:r>
      <w:r w:rsidR="00D31FB5" w:rsidRPr="00BC59B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481E8C" w:rsidRPr="00BC59B9">
        <w:rPr>
          <w:rFonts w:ascii="Arial" w:eastAsia="Times New Roman" w:hAnsi="Arial" w:cs="Arial"/>
          <w:b/>
          <w:sz w:val="32"/>
          <w:szCs w:val="32"/>
          <w:lang w:eastAsia="ru-RU"/>
        </w:rPr>
        <w:t>по вопросам оказания</w:t>
      </w:r>
      <w:r w:rsidRPr="00BC59B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имущественной поддержки субъектам малого и среднего предпринимательства на территории </w:t>
      </w:r>
      <w:proofErr w:type="spellStart"/>
      <w:r w:rsidR="00E556A5" w:rsidRPr="00BC59B9">
        <w:rPr>
          <w:rFonts w:ascii="Arial" w:eastAsia="Times New Roman" w:hAnsi="Arial" w:cs="Arial"/>
          <w:b/>
          <w:sz w:val="32"/>
          <w:szCs w:val="32"/>
          <w:lang w:eastAsia="ru-RU"/>
        </w:rPr>
        <w:t>Пригородненского</w:t>
      </w:r>
      <w:proofErr w:type="spellEnd"/>
      <w:r w:rsidR="00E556A5" w:rsidRPr="00BC59B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</w:p>
    <w:p w:rsidR="00481E8C" w:rsidRPr="00BC59B9" w:rsidRDefault="00481E8C" w:rsidP="00481E8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E556A5" w:rsidRPr="00BC59B9" w:rsidRDefault="009F701C" w:rsidP="00481E8C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BC59B9">
        <w:rPr>
          <w:rFonts w:ascii="Arial" w:eastAsia="Times New Roman" w:hAnsi="Arial" w:cs="Arial"/>
          <w:b/>
          <w:sz w:val="30"/>
          <w:szCs w:val="30"/>
          <w:lang w:eastAsia="ru-RU"/>
        </w:rPr>
        <w:t>1. Общие положения</w:t>
      </w:r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</w:t>
      </w:r>
      <w:proofErr w:type="spellStart"/>
      <w:r w:rsidR="00481E8C" w:rsidRPr="00BC59B9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481E8C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(далее </w:t>
      </w:r>
      <w:proofErr w:type="gramStart"/>
      <w:r w:rsidRPr="00BC59B9">
        <w:rPr>
          <w:rFonts w:ascii="Arial" w:eastAsia="Times New Roman" w:hAnsi="Arial" w:cs="Arial"/>
          <w:sz w:val="24"/>
          <w:szCs w:val="24"/>
          <w:lang w:eastAsia="ru-RU"/>
        </w:rPr>
        <w:t>-р</w:t>
      </w:r>
      <w:proofErr w:type="gramEnd"/>
      <w:r w:rsidRPr="00BC59B9">
        <w:rPr>
          <w:rFonts w:ascii="Arial" w:eastAsia="Times New Roman" w:hAnsi="Arial" w:cs="Arial"/>
          <w:sz w:val="24"/>
          <w:szCs w:val="24"/>
          <w:lang w:eastAsia="ru-RU"/>
        </w:rPr>
        <w:t>абочая группа).</w:t>
      </w:r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1.2. Рабочая группа является совещательным консультативным органом по обеспечению взаимодействия органов местного самоуправления </w:t>
      </w:r>
      <w:proofErr w:type="spellStart"/>
      <w:r w:rsidR="00481E8C" w:rsidRPr="00BC59B9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481E8C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с органами исполнительной власти </w:t>
      </w:r>
      <w:r w:rsidR="00481E8C" w:rsidRPr="00BC59B9">
        <w:rPr>
          <w:rFonts w:ascii="Arial" w:eastAsia="Times New Roman" w:hAnsi="Arial" w:cs="Arial"/>
          <w:sz w:val="24"/>
          <w:szCs w:val="24"/>
          <w:lang w:eastAsia="ru-RU"/>
        </w:rPr>
        <w:t>Курской области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>, иными органами и организациями.</w:t>
      </w:r>
    </w:p>
    <w:p w:rsidR="00481E8C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1.3. Целями деятельности рабочей группы являются:</w:t>
      </w:r>
    </w:p>
    <w:p w:rsidR="00481E8C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-обеспечение единого подхода к организации оказания имущественной поддержки субъектам малого и среднего предпринимательства (далее </w:t>
      </w:r>
      <w:proofErr w:type="gramStart"/>
      <w:r w:rsidRPr="00BC59B9">
        <w:rPr>
          <w:rFonts w:ascii="Arial" w:eastAsia="Times New Roman" w:hAnsi="Arial" w:cs="Arial"/>
          <w:sz w:val="24"/>
          <w:szCs w:val="24"/>
          <w:lang w:eastAsia="ru-RU"/>
        </w:rPr>
        <w:t>-с</w:t>
      </w:r>
      <w:proofErr w:type="gramEnd"/>
      <w:r w:rsidRPr="00BC59B9">
        <w:rPr>
          <w:rFonts w:ascii="Arial" w:eastAsia="Times New Roman" w:hAnsi="Arial" w:cs="Arial"/>
          <w:sz w:val="24"/>
          <w:szCs w:val="24"/>
          <w:lang w:eastAsia="ru-RU"/>
        </w:rPr>
        <w:t>убъекты МСП) на территории _</w:t>
      </w:r>
      <w:proofErr w:type="spellStart"/>
      <w:r w:rsidR="00481E8C" w:rsidRPr="00BC59B9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481E8C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>, основанного на лучших практиках</w:t>
      </w:r>
      <w:r w:rsidR="00481E8C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>реализации положений Федеральног</w:t>
      </w:r>
      <w:r w:rsidR="00DB5F85" w:rsidRPr="00BC59B9">
        <w:rPr>
          <w:rFonts w:ascii="Arial" w:eastAsia="Times New Roman" w:hAnsi="Arial" w:cs="Arial"/>
          <w:sz w:val="24"/>
          <w:szCs w:val="24"/>
          <w:lang w:eastAsia="ru-RU"/>
        </w:rPr>
        <w:t>о закона от 24 июля 2007 года N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209-ФЗ «О развитии малого и среднего предпринимательства в Россий</w:t>
      </w:r>
      <w:r w:rsidR="00DB5F85" w:rsidRPr="00BC59B9">
        <w:rPr>
          <w:rFonts w:ascii="Arial" w:eastAsia="Times New Roman" w:hAnsi="Arial" w:cs="Arial"/>
          <w:sz w:val="24"/>
          <w:szCs w:val="24"/>
          <w:lang w:eastAsia="ru-RU"/>
        </w:rPr>
        <w:t>ской Федерации» (далее -Закон N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209-ФЗ) в целях обеспечения равного доступа субъектов МСП к мерам имущественной поддержки;</w:t>
      </w:r>
    </w:p>
    <w:p w:rsidR="00481E8C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-выявление источников для пополнения перечней муниципального имущества, предусмотрен</w:t>
      </w:r>
      <w:r w:rsidR="00DB5F85" w:rsidRPr="00BC59B9">
        <w:rPr>
          <w:rFonts w:ascii="Arial" w:eastAsia="Times New Roman" w:hAnsi="Arial" w:cs="Arial"/>
          <w:sz w:val="24"/>
          <w:szCs w:val="24"/>
          <w:lang w:eastAsia="ru-RU"/>
        </w:rPr>
        <w:t>ных частью 4 статьи 18 Закона N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209-ФЗ (далее </w:t>
      </w:r>
      <w:proofErr w:type="gramStart"/>
      <w:r w:rsidRPr="00BC59B9">
        <w:rPr>
          <w:rFonts w:ascii="Arial" w:eastAsia="Times New Roman" w:hAnsi="Arial" w:cs="Arial"/>
          <w:sz w:val="24"/>
          <w:szCs w:val="24"/>
          <w:lang w:eastAsia="ru-RU"/>
        </w:rPr>
        <w:t>-П</w:t>
      </w:r>
      <w:proofErr w:type="gramEnd"/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еречни) на территории </w:t>
      </w:r>
      <w:proofErr w:type="spellStart"/>
      <w:r w:rsidR="00481E8C" w:rsidRPr="00BC59B9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481E8C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-выработка</w:t>
      </w:r>
      <w:r w:rsidR="00481E8C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и тиражирование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лучших практик оказания имущественной поддержки субъектам</w:t>
      </w:r>
      <w:r w:rsidR="00481E8C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МСП на территории </w:t>
      </w:r>
      <w:proofErr w:type="spellStart"/>
      <w:r w:rsidR="00E556A5" w:rsidRPr="00BC59B9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E556A5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1.4. Рабочая группа работает во взаимодействии с рабочими группами по вопросам оказания имущественной поддержки субъектам малого и среднего предпринимательства, созданными в муниципальных образованиях </w:t>
      </w:r>
      <w:proofErr w:type="spellStart"/>
      <w:r w:rsidR="00481E8C" w:rsidRPr="00BC59B9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481E8C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1.5. Рабочая группа в своей деятель</w:t>
      </w:r>
      <w:r w:rsidR="00DB5F85" w:rsidRPr="00BC59B9">
        <w:rPr>
          <w:rFonts w:ascii="Arial" w:eastAsia="Times New Roman" w:hAnsi="Arial" w:cs="Arial"/>
          <w:sz w:val="24"/>
          <w:szCs w:val="24"/>
          <w:lang w:eastAsia="ru-RU"/>
        </w:rPr>
        <w:t>ности руководствуется Законом N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</w:t>
      </w:r>
      <w:r w:rsidR="00481E8C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выми актами Курской области и </w:t>
      </w:r>
      <w:proofErr w:type="spellStart"/>
      <w:r w:rsidR="00481E8C" w:rsidRPr="00BC59B9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481E8C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>, а также настоящим Положением.</w:t>
      </w:r>
    </w:p>
    <w:p w:rsidR="009F701C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1.6.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DB5F85" w:rsidRPr="00BC59B9" w:rsidRDefault="00DB5F85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6A5" w:rsidRPr="00BC59B9" w:rsidRDefault="009F701C" w:rsidP="00481E8C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BC59B9">
        <w:rPr>
          <w:rFonts w:ascii="Arial" w:eastAsia="Times New Roman" w:hAnsi="Arial" w:cs="Arial"/>
          <w:b/>
          <w:sz w:val="30"/>
          <w:szCs w:val="30"/>
          <w:lang w:eastAsia="ru-RU"/>
        </w:rPr>
        <w:t>2. Задачи и функции рабочей группы</w:t>
      </w:r>
    </w:p>
    <w:p w:rsidR="00DB5F85" w:rsidRPr="00BC59B9" w:rsidRDefault="00DB5F85" w:rsidP="00481E8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2.1. Координация оказания имущественной поддержки субъектам МСП на территории </w:t>
      </w:r>
      <w:proofErr w:type="spellStart"/>
      <w:r w:rsidR="00481E8C" w:rsidRPr="00BC59B9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481E8C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органами местного самоуправления </w:t>
      </w:r>
      <w:proofErr w:type="spellStart"/>
      <w:r w:rsidR="00481E8C" w:rsidRPr="00BC59B9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481E8C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2.2. Оценка эффективности мероприятий, реализуемых органами местного самоуправления </w:t>
      </w:r>
      <w:proofErr w:type="spellStart"/>
      <w:r w:rsidR="00481E8C" w:rsidRPr="00BC59B9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481E8C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по оказанию имущественной поддержки субъектам МСП.</w:t>
      </w:r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2.3</w:t>
      </w:r>
      <w:r w:rsidR="003158DC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. Выработка рекомендаций 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по</w:t>
      </w:r>
      <w:r w:rsidR="003158DC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вопросам оказания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имущественной поддержки субъектам МСП на территории </w:t>
      </w:r>
      <w:proofErr w:type="spellStart"/>
      <w:r w:rsidR="00E556A5" w:rsidRPr="00BC59B9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E556A5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2.4. 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C59B9">
        <w:rPr>
          <w:rFonts w:ascii="Arial" w:eastAsia="Times New Roman" w:hAnsi="Arial" w:cs="Arial"/>
          <w:sz w:val="24"/>
          <w:szCs w:val="24"/>
          <w:lang w:eastAsia="ru-RU"/>
        </w:rPr>
        <w:t>а) запроса сведений из реестров муниципального имущества, выписок из Единого государственного реестра</w:t>
      </w:r>
      <w:r w:rsidR="00481E8C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>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выморочном имуществе (за исключением жилых помещений и предметов, срок полезного использования которых</w:t>
      </w:r>
      <w:proofErr w:type="gramEnd"/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составляет менее пяти лет), бесхозяйном и ином имуществе;</w:t>
      </w:r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б) обследования объектов муниципального недвижимого имущества, в том числе земельных участков, на территории </w:t>
      </w:r>
      <w:proofErr w:type="spellStart"/>
      <w:r w:rsidR="00481E8C" w:rsidRPr="00BC59B9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481E8C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органом местного самоуправления, уполномоченным на проведение такого обследования;</w:t>
      </w:r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в) предложений субъектов МСП, заинтересованных в получении в аренду муниципального имущества</w:t>
      </w:r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.2.5. Рассмотрение предложений, поступивших от органов исполнительной власти </w:t>
      </w:r>
      <w:proofErr w:type="spellStart"/>
      <w:r w:rsidR="00DB5F85" w:rsidRPr="00BC59B9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DB5F85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>, органов местного самоуправления, представителей общественности, субъектов МСП о дополнении Перечней.</w:t>
      </w:r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2.6. Выработка рекомендаций и предложений в рамках оказания имущественной поддержки субъектам МСП на территории </w:t>
      </w:r>
      <w:proofErr w:type="spellStart"/>
      <w:r w:rsidR="00481E8C" w:rsidRPr="00BC59B9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481E8C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>, в том числе по следующим вопросам:</w:t>
      </w:r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а) формированию и дополнению Перечней, расширению состава имущества, вовлекаемого в имущественную поддержку;</w:t>
      </w:r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б) 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9F701C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в) установлению льготных условий предоставления в аренду имущества, муниципальных преференций для субъектов МСП на территории </w:t>
      </w:r>
      <w:proofErr w:type="spellStart"/>
      <w:r w:rsidR="00E556A5" w:rsidRPr="00BC59B9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E556A5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</w:t>
      </w:r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;д) разработке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е) обеспечению информирования субъектов МСП об имущественной поддержке;</w:t>
      </w:r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ж) 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з) включению в утвержденные программы по управлению муниципальным имуществом мероприятий,</w:t>
      </w:r>
      <w:r w:rsidR="00481E8C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направленных на совершенствование механизмов оказания имущественной поддержки субъектам МСП, а также использование 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имущественного потенциала </w:t>
      </w:r>
      <w:proofErr w:type="spellStart"/>
      <w:r w:rsidR="00E556A5" w:rsidRPr="00BC59B9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E556A5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для расширения такой поддержки.</w:t>
      </w:r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2.7. 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2.8. Взаимодействие с федеральными</w:t>
      </w:r>
      <w:r w:rsidR="00DB5F85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и региональными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органами </w:t>
      </w:r>
      <w:r w:rsidR="00DB5F85" w:rsidRPr="00BC59B9">
        <w:rPr>
          <w:rFonts w:ascii="Arial" w:eastAsia="Times New Roman" w:hAnsi="Arial" w:cs="Arial"/>
          <w:sz w:val="24"/>
          <w:szCs w:val="24"/>
          <w:lang w:eastAsia="ru-RU"/>
        </w:rPr>
        <w:t>власти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по вопросам оказания имущественной поддержки субъектам МСП.</w:t>
      </w:r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2.9.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DB5F85" w:rsidRPr="00BC59B9" w:rsidRDefault="00DB5F85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6A5" w:rsidRPr="00BC59B9" w:rsidRDefault="009F701C" w:rsidP="00DB5F85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BC59B9">
        <w:rPr>
          <w:rFonts w:ascii="Arial" w:eastAsia="Times New Roman" w:hAnsi="Arial" w:cs="Arial"/>
          <w:b/>
          <w:sz w:val="30"/>
          <w:szCs w:val="30"/>
          <w:lang w:eastAsia="ru-RU"/>
        </w:rPr>
        <w:t>3. Права рабочей группы</w:t>
      </w:r>
    </w:p>
    <w:p w:rsidR="00DB5F85" w:rsidRPr="00BC59B9" w:rsidRDefault="00DB5F85" w:rsidP="00DB5F8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В целях осуществления задач, предусмотренных разделом 2 настоящего Положения, рабочая группа имеет право:</w:t>
      </w:r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3.2. Запрашивать информацию и материалы от исполнительных органов</w:t>
      </w:r>
      <w:r w:rsidR="00DB5F85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государственной власти</w:t>
      </w:r>
      <w:r w:rsidR="00481E8C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>, органов местного самоуправ</w:t>
      </w:r>
      <w:r w:rsidR="00DB5F85" w:rsidRPr="00BC59B9">
        <w:rPr>
          <w:rFonts w:ascii="Arial" w:eastAsia="Times New Roman" w:hAnsi="Arial" w:cs="Arial"/>
          <w:sz w:val="24"/>
          <w:szCs w:val="24"/>
          <w:lang w:eastAsia="ru-RU"/>
        </w:rPr>
        <w:t>ления, общественных объединений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по вопросам, отнесенным к компетенции рабочей группы.</w:t>
      </w:r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3.3. 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3.4. </w:t>
      </w:r>
      <w:r w:rsidR="00DB5F85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Информировать о своей деятельности на официальном сайте Администрации </w:t>
      </w:r>
      <w:proofErr w:type="spellStart"/>
      <w:r w:rsidR="00DB5F85" w:rsidRPr="00BC59B9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DB5F85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в том числе размещать сведения о предстоящих заседаниях рабочей группы</w:t>
      </w:r>
      <w:proofErr w:type="gramStart"/>
      <w:r w:rsidR="00DB5F85" w:rsidRPr="00BC59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3.5. </w:t>
      </w:r>
      <w:r w:rsidR="00BC6C3F" w:rsidRPr="00BC59B9">
        <w:rPr>
          <w:rFonts w:ascii="Arial" w:eastAsia="Times New Roman" w:hAnsi="Arial" w:cs="Arial"/>
          <w:sz w:val="24"/>
          <w:szCs w:val="24"/>
          <w:lang w:eastAsia="ru-RU"/>
        </w:rPr>
        <w:t>Выдвигать и поддерживать инициативы, направленные на усовершенствование механизмов оказания имущественной поддержки субъектам малого и среднего предпринимательства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3.6. Давать рекомендации органам местного самоуправления </w:t>
      </w:r>
      <w:proofErr w:type="spellStart"/>
      <w:r w:rsidR="00481E8C" w:rsidRPr="00BC59B9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481E8C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по вопросам, отнесенным к компетенции рабочей группы.</w:t>
      </w:r>
    </w:p>
    <w:p w:rsidR="00BC6C3F" w:rsidRPr="00BC59B9" w:rsidRDefault="00BC6C3F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6A5" w:rsidRPr="00BC59B9" w:rsidRDefault="009F701C" w:rsidP="00BC6C3F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BC59B9">
        <w:rPr>
          <w:rFonts w:ascii="Arial" w:eastAsia="Times New Roman" w:hAnsi="Arial" w:cs="Arial"/>
          <w:b/>
          <w:sz w:val="30"/>
          <w:szCs w:val="30"/>
          <w:lang w:eastAsia="ru-RU"/>
        </w:rPr>
        <w:t>4. Порядок деятельности рабочей группы</w:t>
      </w:r>
    </w:p>
    <w:p w:rsidR="00BC6C3F" w:rsidRPr="00BC59B9" w:rsidRDefault="00BC6C3F" w:rsidP="00BC6C3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C6C3F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4.1. Рабочая группа состоит из председателя рабочей группы, заместителя председателя рабочей группы, секретаря рабочей группы, членов рабочей</w:t>
      </w:r>
      <w:proofErr w:type="gramStart"/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C6C3F" w:rsidRPr="00BC59B9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4.2. В заседаниях рабочей группы могут принимать участие приглашенные заинтересованные лица, в том числе представители субъектов МСП.</w:t>
      </w:r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4.3. Заседания рабочей группы проводятся в очной или очно-заочной (в том числе посредством видео-конференц-связи) форме по мере необходимос</w:t>
      </w:r>
      <w:r w:rsidR="00BC6C3F" w:rsidRPr="00BC59B9">
        <w:rPr>
          <w:rFonts w:ascii="Arial" w:eastAsia="Times New Roman" w:hAnsi="Arial" w:cs="Arial"/>
          <w:sz w:val="24"/>
          <w:szCs w:val="24"/>
          <w:lang w:eastAsia="ru-RU"/>
        </w:rPr>
        <w:t>ти, но не реже 1 раза в  полугодие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</w:t>
      </w:r>
      <w:r w:rsidR="00BC6C3F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7 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>рабочих дней до даты проведения заседания в письменном виде.</w:t>
      </w:r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BC6C3F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4.6. Председатель рабочей группы:</w:t>
      </w:r>
    </w:p>
    <w:p w:rsidR="00BC6C3F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-организует деятельность рабочей группы;</w:t>
      </w:r>
    </w:p>
    <w:p w:rsidR="00BC6C3F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-принимает решение о времени и месте проведения заседания рабочей группы</w:t>
      </w:r>
      <w:r w:rsidR="00BC6C3F" w:rsidRPr="00BC59B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C6C3F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-утверждает повестку дня заседания рабочей группы и порядок ее работы;</w:t>
      </w:r>
    </w:p>
    <w:p w:rsidR="00BC6C3F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-ведет заседания рабочей группы;</w:t>
      </w:r>
    </w:p>
    <w:p w:rsidR="00BC6C3F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-определяет порядок рассмотрения вопросов на заседании рабочей группы;</w:t>
      </w:r>
    </w:p>
    <w:p w:rsidR="00BC6C3F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-принимает решение по оперативным вопросам деятельности рабочей группы, которые возникают в ходе ее работы;</w:t>
      </w:r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-подписывает протоколы заседаний рабочей группы.</w:t>
      </w:r>
    </w:p>
    <w:p w:rsidR="00BC6C3F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4.7. Секретарь рабочей группы:</w:t>
      </w:r>
    </w:p>
    <w:p w:rsidR="00BC6C3F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-осуществляет организационные мероприятия, связанные с подготовкой заседания рабочей группы;</w:t>
      </w:r>
    </w:p>
    <w:p w:rsidR="009F701C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-доводит до сведения членов рабочей группы повестку дня заседания </w:t>
      </w:r>
    </w:p>
    <w:p w:rsidR="00BC6C3F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рабочей группы;</w:t>
      </w:r>
    </w:p>
    <w:p w:rsidR="00BC6C3F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-информирует членов рабочей группы о времени и месте проведения заседаний;</w:t>
      </w:r>
    </w:p>
    <w:p w:rsidR="00BC6C3F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-оформляет протоколы заседаний рабочей группы;</w:t>
      </w:r>
    </w:p>
    <w:p w:rsidR="00BC6C3F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-ведет делопроизводство рабочей группы;</w:t>
      </w:r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-организует подготовку материалов к заседаниям рабочей группы, а также проектов ее решений.</w:t>
      </w:r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4.8. Члены рабочей группы:</w:t>
      </w:r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-вносят предложения по повестке дня заседания рабочей группы;</w:t>
      </w:r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-участвуют в заседаниях рабочей группы и обсуждении рассматриваемых на них вопросах;</w:t>
      </w:r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-участвуют в подготовке и принятии решений рабочей группы</w:t>
      </w:r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;-представляют секретарю рабочей группы материалы по вопросам, подлежащим рассмотрению на заседании рабочей группы.</w:t>
      </w:r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4.9. Заседание рабочей группы считается правомочным, если на нем присутствует не </w:t>
      </w:r>
      <w:r w:rsidR="00BC6C3F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менее 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>2/3от общего числа членов рабочей группы.</w:t>
      </w:r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4.10. При отсутствии кворума рабочей группы созывается повторное заседание рабочей группы.</w:t>
      </w:r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4.11. Члены рабочей груп</w:t>
      </w:r>
      <w:r w:rsidR="00BC6C3F" w:rsidRPr="00BC59B9">
        <w:rPr>
          <w:rFonts w:ascii="Arial" w:eastAsia="Times New Roman" w:hAnsi="Arial" w:cs="Arial"/>
          <w:sz w:val="24"/>
          <w:szCs w:val="24"/>
          <w:lang w:eastAsia="ru-RU"/>
        </w:rPr>
        <w:t>пы участвуют в ее заседаниях с правом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4.13.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E556A5" w:rsidRPr="00BC59B9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4.15. При проведении заочного голосования решение принимается большинством голосов от общего числа</w:t>
      </w:r>
      <w:r w:rsidR="00E556A5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случае, равенства голосов решающим является голос руководителя рабочей группы, при его отсутствии </w:t>
      </w:r>
      <w:proofErr w:type="gramStart"/>
      <w:r w:rsidRPr="00BC59B9">
        <w:rPr>
          <w:rFonts w:ascii="Arial" w:eastAsia="Times New Roman" w:hAnsi="Arial" w:cs="Arial"/>
          <w:sz w:val="24"/>
          <w:szCs w:val="24"/>
          <w:lang w:eastAsia="ru-RU"/>
        </w:rPr>
        <w:t>—з</w:t>
      </w:r>
      <w:proofErr w:type="gramEnd"/>
      <w:r w:rsidRPr="00BC59B9">
        <w:rPr>
          <w:rFonts w:ascii="Arial" w:eastAsia="Times New Roman" w:hAnsi="Arial" w:cs="Arial"/>
          <w:sz w:val="24"/>
          <w:szCs w:val="24"/>
          <w:lang w:eastAsia="ru-RU"/>
        </w:rPr>
        <w:t>аместителя руководителя рабочей группы.</w:t>
      </w:r>
    </w:p>
    <w:p w:rsidR="00E556A5" w:rsidRPr="00BC59B9" w:rsidRDefault="009F701C" w:rsidP="00481E8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4.16. Решения Рабочей группы носят рекомендательный характер для органов местного самоуправления </w:t>
      </w:r>
      <w:proofErr w:type="spellStart"/>
      <w:r w:rsidR="00E556A5" w:rsidRPr="00BC59B9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E556A5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556A5" w:rsidRPr="00BC59B9" w:rsidRDefault="009F701C" w:rsidP="00481E8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4.17. Протокол заседания рабочей группы оформляется секретарем Рабочей группы в течение</w:t>
      </w:r>
      <w:r w:rsidR="00BC6C3F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10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рабочих дней </w:t>
      </w:r>
      <w:proofErr w:type="gramStart"/>
      <w:r w:rsidRPr="00BC59B9">
        <w:rPr>
          <w:rFonts w:ascii="Arial" w:eastAsia="Times New Roman" w:hAnsi="Arial" w:cs="Arial"/>
          <w:sz w:val="24"/>
          <w:szCs w:val="24"/>
          <w:lang w:eastAsia="ru-RU"/>
        </w:rPr>
        <w:t>с даты проведения</w:t>
      </w:r>
      <w:proofErr w:type="gramEnd"/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заседания рабочей группы, подписывается председателем рабочей группы.</w:t>
      </w:r>
    </w:p>
    <w:p w:rsidR="00E556A5" w:rsidRPr="00BC59B9" w:rsidRDefault="009F701C" w:rsidP="00481E8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4.18. В протоколе заседания рабочей группы указываются:</w:t>
      </w:r>
    </w:p>
    <w:p w:rsidR="00E556A5" w:rsidRPr="00BC59B9" w:rsidRDefault="009F701C" w:rsidP="00481E8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-дата, время и место проведения заседания рабочей группы;</w:t>
      </w:r>
    </w:p>
    <w:p w:rsidR="00E556A5" w:rsidRPr="00BC59B9" w:rsidRDefault="009F701C" w:rsidP="00481E8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-номер протокола;</w:t>
      </w:r>
    </w:p>
    <w:p w:rsidR="00E556A5" w:rsidRPr="00BC59B9" w:rsidRDefault="009F701C" w:rsidP="00481E8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-список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E556A5" w:rsidRPr="00BC59B9" w:rsidRDefault="009F701C" w:rsidP="00481E8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-принятое решение по каждому вопросу, рассмотренному на заседании рабочей группы;</w:t>
      </w:r>
    </w:p>
    <w:p w:rsidR="00E556A5" w:rsidRPr="00BC59B9" w:rsidRDefault="009F701C" w:rsidP="00481E8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-итоги голосования по каждому вопросу, рассмотренному на заседании рабочей группы.</w:t>
      </w:r>
    </w:p>
    <w:p w:rsidR="00E556A5" w:rsidRPr="00BC59B9" w:rsidRDefault="009F701C" w:rsidP="00481E8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E556A5" w:rsidRPr="00BC59B9" w:rsidRDefault="009F701C" w:rsidP="00BC6C3F">
      <w:pPr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BC59B9">
        <w:rPr>
          <w:rFonts w:ascii="Arial" w:eastAsia="Times New Roman" w:hAnsi="Arial" w:cs="Arial"/>
          <w:b/>
          <w:sz w:val="30"/>
          <w:szCs w:val="30"/>
          <w:lang w:eastAsia="ru-RU"/>
        </w:rPr>
        <w:t>5. Организационно-техническое обеспечение деятельности рабочей группы</w:t>
      </w:r>
    </w:p>
    <w:p w:rsidR="00E556A5" w:rsidRPr="00BC59B9" w:rsidRDefault="009F701C" w:rsidP="00481E8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5.1. Организационно </w:t>
      </w:r>
      <w:proofErr w:type="gramStart"/>
      <w:r w:rsidRPr="00BC59B9">
        <w:rPr>
          <w:rFonts w:ascii="Arial" w:eastAsia="Times New Roman" w:hAnsi="Arial" w:cs="Arial"/>
          <w:sz w:val="24"/>
          <w:szCs w:val="24"/>
          <w:lang w:eastAsia="ru-RU"/>
        </w:rPr>
        <w:t>-т</w:t>
      </w:r>
      <w:proofErr w:type="gramEnd"/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ехническое обеспечение деятельности рабочей группы осуществляет администрация </w:t>
      </w:r>
      <w:proofErr w:type="spellStart"/>
      <w:r w:rsidR="00E556A5" w:rsidRPr="00BC59B9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E556A5"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556A5" w:rsidRPr="00BC59B9" w:rsidRDefault="009F701C" w:rsidP="00BC6C3F">
      <w:pPr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BC59B9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6. </w:t>
      </w:r>
      <w:bookmarkStart w:id="0" w:name="_GoBack"/>
      <w:bookmarkEnd w:id="0"/>
      <w:r w:rsidRPr="00BC59B9">
        <w:rPr>
          <w:rFonts w:ascii="Arial" w:eastAsia="Times New Roman" w:hAnsi="Arial" w:cs="Arial"/>
          <w:b/>
          <w:sz w:val="30"/>
          <w:szCs w:val="30"/>
          <w:lang w:eastAsia="ru-RU"/>
        </w:rPr>
        <w:t>Заключительные положения</w:t>
      </w:r>
    </w:p>
    <w:p w:rsidR="009F701C" w:rsidRPr="00BC59B9" w:rsidRDefault="009F701C" w:rsidP="00481E8C">
      <w:pPr>
        <w:jc w:val="both"/>
        <w:rPr>
          <w:rFonts w:ascii="Arial" w:hAnsi="Arial" w:cs="Arial"/>
          <w:sz w:val="24"/>
          <w:szCs w:val="24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6.1. Рабочая группа действует на постоянной основе, </w:t>
      </w:r>
      <w:r w:rsidR="00BC6C3F" w:rsidRPr="00BC59B9">
        <w:rPr>
          <w:rFonts w:ascii="Arial" w:eastAsia="Times New Roman" w:hAnsi="Arial" w:cs="Arial"/>
          <w:sz w:val="24"/>
          <w:szCs w:val="24"/>
          <w:lang w:eastAsia="ru-RU"/>
        </w:rPr>
        <w:t>в составе согласно приложению N</w:t>
      </w:r>
      <w:r w:rsidRPr="00BC59B9">
        <w:rPr>
          <w:rFonts w:ascii="Arial" w:eastAsia="Times New Roman" w:hAnsi="Arial" w:cs="Arial"/>
          <w:sz w:val="24"/>
          <w:szCs w:val="24"/>
          <w:lang w:eastAsia="ru-RU"/>
        </w:rPr>
        <w:t xml:space="preserve"> 1 к настоящем</w:t>
      </w:r>
      <w:r w:rsidR="00BC6C3F" w:rsidRPr="00BC59B9">
        <w:rPr>
          <w:rFonts w:ascii="Arial" w:eastAsia="Times New Roman" w:hAnsi="Arial" w:cs="Arial"/>
          <w:sz w:val="24"/>
          <w:szCs w:val="24"/>
          <w:lang w:eastAsia="ru-RU"/>
        </w:rPr>
        <w:t>у постановлению</w:t>
      </w:r>
      <w:proofErr w:type="gramStart"/>
      <w:r w:rsidR="00BC6C3F" w:rsidRPr="00BC59B9">
        <w:rPr>
          <w:rFonts w:ascii="Arial" w:eastAsia="Times New Roman" w:hAnsi="Arial" w:cs="Arial"/>
          <w:sz w:val="24"/>
          <w:szCs w:val="24"/>
          <w:lang w:eastAsia="ru-RU"/>
        </w:rPr>
        <w:t>..</w:t>
      </w:r>
      <w:proofErr w:type="gramEnd"/>
    </w:p>
    <w:p w:rsidR="009F701C" w:rsidRPr="00BC59B9" w:rsidRDefault="009F701C" w:rsidP="00481E8C">
      <w:pPr>
        <w:jc w:val="both"/>
        <w:rPr>
          <w:rFonts w:ascii="Arial" w:hAnsi="Arial" w:cs="Arial"/>
          <w:sz w:val="24"/>
          <w:szCs w:val="24"/>
        </w:rPr>
      </w:pPr>
    </w:p>
    <w:p w:rsidR="009F701C" w:rsidRPr="00BC59B9" w:rsidRDefault="009F701C" w:rsidP="00481E8C">
      <w:pPr>
        <w:jc w:val="both"/>
        <w:rPr>
          <w:rFonts w:ascii="Arial" w:hAnsi="Arial" w:cs="Arial"/>
          <w:sz w:val="24"/>
          <w:szCs w:val="24"/>
        </w:rPr>
      </w:pPr>
    </w:p>
    <w:p w:rsidR="009F701C" w:rsidRPr="00BC59B9" w:rsidRDefault="009F701C" w:rsidP="00481E8C">
      <w:pPr>
        <w:jc w:val="both"/>
        <w:rPr>
          <w:rFonts w:ascii="Arial" w:hAnsi="Arial" w:cs="Arial"/>
          <w:sz w:val="24"/>
          <w:szCs w:val="24"/>
        </w:rPr>
      </w:pPr>
    </w:p>
    <w:p w:rsidR="009F701C" w:rsidRPr="00BC59B9" w:rsidRDefault="009F701C">
      <w:pPr>
        <w:rPr>
          <w:rFonts w:ascii="Arial" w:hAnsi="Arial" w:cs="Arial"/>
          <w:sz w:val="24"/>
          <w:szCs w:val="24"/>
        </w:rPr>
      </w:pPr>
    </w:p>
    <w:p w:rsidR="009F701C" w:rsidRPr="00BC59B9" w:rsidRDefault="009F701C">
      <w:pPr>
        <w:rPr>
          <w:rFonts w:ascii="Arial" w:hAnsi="Arial" w:cs="Arial"/>
          <w:sz w:val="24"/>
          <w:szCs w:val="24"/>
        </w:rPr>
      </w:pPr>
    </w:p>
    <w:p w:rsidR="009F701C" w:rsidRPr="00BC59B9" w:rsidRDefault="009F701C">
      <w:pPr>
        <w:rPr>
          <w:rFonts w:ascii="Arial" w:hAnsi="Arial" w:cs="Arial"/>
          <w:sz w:val="24"/>
          <w:szCs w:val="24"/>
        </w:rPr>
      </w:pPr>
    </w:p>
    <w:p w:rsidR="009F701C" w:rsidRPr="00BC59B9" w:rsidRDefault="009F701C">
      <w:pPr>
        <w:rPr>
          <w:rFonts w:ascii="Arial" w:hAnsi="Arial" w:cs="Arial"/>
          <w:sz w:val="24"/>
          <w:szCs w:val="24"/>
        </w:rPr>
      </w:pPr>
    </w:p>
    <w:p w:rsidR="009F701C" w:rsidRPr="00BC59B9" w:rsidRDefault="009F701C">
      <w:pPr>
        <w:rPr>
          <w:rFonts w:ascii="Arial" w:hAnsi="Arial" w:cs="Arial"/>
          <w:sz w:val="24"/>
          <w:szCs w:val="24"/>
        </w:rPr>
      </w:pPr>
    </w:p>
    <w:p w:rsidR="009F701C" w:rsidRPr="00BC59B9" w:rsidRDefault="009F701C">
      <w:pPr>
        <w:rPr>
          <w:rFonts w:ascii="Arial" w:hAnsi="Arial" w:cs="Arial"/>
          <w:sz w:val="24"/>
          <w:szCs w:val="24"/>
        </w:rPr>
      </w:pPr>
    </w:p>
    <w:p w:rsidR="009F701C" w:rsidRPr="00BC59B9" w:rsidRDefault="009F701C">
      <w:pPr>
        <w:rPr>
          <w:rFonts w:ascii="Arial" w:hAnsi="Arial" w:cs="Arial"/>
          <w:sz w:val="24"/>
          <w:szCs w:val="24"/>
        </w:rPr>
      </w:pPr>
    </w:p>
    <w:p w:rsidR="009F701C" w:rsidRPr="00BC59B9" w:rsidRDefault="009F701C" w:rsidP="009F701C">
      <w:pPr>
        <w:rPr>
          <w:rFonts w:ascii="Arial" w:hAnsi="Arial" w:cs="Arial"/>
          <w:sz w:val="24"/>
          <w:szCs w:val="24"/>
        </w:rPr>
      </w:pPr>
      <w:r w:rsidRPr="00BC59B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sectPr w:rsidR="009F701C" w:rsidRPr="00BC59B9" w:rsidSect="00BC59B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33"/>
    <w:rsid w:val="003158DC"/>
    <w:rsid w:val="00455065"/>
    <w:rsid w:val="00481E8C"/>
    <w:rsid w:val="00706F33"/>
    <w:rsid w:val="009F701C"/>
    <w:rsid w:val="00B16542"/>
    <w:rsid w:val="00BC59B9"/>
    <w:rsid w:val="00BC6C3F"/>
    <w:rsid w:val="00D31FB5"/>
    <w:rsid w:val="00DB5F85"/>
    <w:rsid w:val="00E556A5"/>
    <w:rsid w:val="00EB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AE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5A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AE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5A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0989CE85C785C101942EA0A0CE67101749E3B44B6EA100F35273DCcD35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2259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2020-09-04T07:06:00Z</cp:lastPrinted>
  <dcterms:created xsi:type="dcterms:W3CDTF">2020-09-03T06:39:00Z</dcterms:created>
  <dcterms:modified xsi:type="dcterms:W3CDTF">2020-10-06T12:57:00Z</dcterms:modified>
</cp:coreProperties>
</file>