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CEF" w:rsidRDefault="00433CEF" w:rsidP="00433CEF">
      <w:pPr>
        <w:jc w:val="center"/>
      </w:pPr>
      <w:bookmarkStart w:id="0" w:name="_GoBack"/>
      <w:bookmarkEnd w:id="0"/>
      <w:r>
        <w:rPr>
          <w:b/>
          <w:noProof/>
          <w:lang w:eastAsia="ru-RU"/>
        </w:rPr>
        <w:drawing>
          <wp:inline distT="0" distB="0" distL="0" distR="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CEF" w:rsidRPr="00040563" w:rsidRDefault="00433CEF" w:rsidP="00433CEF">
      <w:pPr>
        <w:jc w:val="center"/>
        <w:rPr>
          <w:rFonts w:ascii="Times New Roman" w:hAnsi="Times New Roman"/>
          <w:b/>
          <w:sz w:val="48"/>
          <w:szCs w:val="48"/>
        </w:rPr>
      </w:pPr>
      <w:r w:rsidRPr="00040563">
        <w:rPr>
          <w:rFonts w:ascii="Times New Roman" w:hAnsi="Times New Roman"/>
          <w:b/>
          <w:sz w:val="48"/>
          <w:szCs w:val="48"/>
        </w:rPr>
        <w:t>АДМИНИСТРАЦИЯ</w:t>
      </w:r>
    </w:p>
    <w:p w:rsidR="00433CEF" w:rsidRPr="00040563" w:rsidRDefault="00433CEF" w:rsidP="00433CEF">
      <w:pPr>
        <w:jc w:val="center"/>
        <w:rPr>
          <w:rFonts w:ascii="Times New Roman" w:hAnsi="Times New Roman"/>
          <w:b/>
          <w:sz w:val="48"/>
          <w:szCs w:val="48"/>
        </w:rPr>
      </w:pPr>
      <w:r w:rsidRPr="00040563">
        <w:rPr>
          <w:rFonts w:ascii="Times New Roman" w:hAnsi="Times New Roman"/>
          <w:b/>
          <w:sz w:val="48"/>
          <w:szCs w:val="48"/>
        </w:rPr>
        <w:t>ПРИГОРОДНЕНСКОГО СЕЛЬСОВЕТА</w:t>
      </w:r>
    </w:p>
    <w:p w:rsidR="00433CEF" w:rsidRPr="00080C80" w:rsidRDefault="00433CEF" w:rsidP="00433CEF">
      <w:pPr>
        <w:jc w:val="center"/>
        <w:rPr>
          <w:rFonts w:ascii="Times New Roman" w:hAnsi="Times New Roman"/>
          <w:sz w:val="40"/>
          <w:szCs w:val="40"/>
        </w:rPr>
      </w:pPr>
      <w:r w:rsidRPr="00080C80">
        <w:rPr>
          <w:rFonts w:ascii="Times New Roman" w:hAnsi="Times New Roman"/>
          <w:sz w:val="40"/>
          <w:szCs w:val="40"/>
        </w:rPr>
        <w:t>ЩИГРОВСКОГО РАЙОНА КУРСКОЙ ОБЛАСТИ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48"/>
          <w:szCs w:val="48"/>
          <w:lang w:eastAsia="ru-RU"/>
        </w:rPr>
      </w:pPr>
      <w:r w:rsidRPr="00C5690D"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  <w:lang w:eastAsia="ru-RU"/>
        </w:rPr>
        <w:t>ПОСТАНОВЛЕНИЕ</w:t>
      </w:r>
    </w:p>
    <w:p w:rsidR="00C5690D" w:rsidRPr="00C5690D" w:rsidRDefault="000D37A6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   27  июля   2022 года   №69.01</w:t>
      </w:r>
    </w:p>
    <w:p w:rsidR="00C5690D" w:rsidRPr="00C5690D" w:rsidRDefault="00C5690D" w:rsidP="00316BF2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Об утверждении Плана мероприятий по противодействию нелегальной миграции на территории </w:t>
      </w:r>
      <w:proofErr w:type="spellStart"/>
      <w:r w:rsidR="00DC23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Пригородненского</w:t>
      </w:r>
      <w:proofErr w:type="spellEnd"/>
      <w:r w:rsidR="00DC23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сельсовета </w:t>
      </w:r>
      <w:proofErr w:type="spellStart"/>
      <w:r w:rsidR="00DC23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Щигровского</w:t>
      </w:r>
      <w:proofErr w:type="spellEnd"/>
      <w:r w:rsidR="00DC23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района</w:t>
      </w:r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на 2022-2024 годы</w:t>
      </w:r>
    </w:p>
    <w:p w:rsidR="000D37A6" w:rsidRPr="00433CEF" w:rsidRDefault="00C5690D" w:rsidP="00715F0B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</w:t>
      </w:r>
      <w:proofErr w:type="gramStart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противодействия нелегальной миграции, во исполнение требований Федерального закона от 01.01.2001 №62-ФЗ «О гражданстве Российской Федерации», Федерального закона от 18.07.2006 года №109-ФЗ  «О миграционном учете иностранных граждан и лиц без гражданства в Российской Федерации», Федерального закона от  06.03.2006 №35-ФЗ  «О противодействии терроризму», Федеральным законом №114-ФЗ «О противодействии экстремистской деятельности» и Федеральным законом №131-ФЗ от 06.10.2003 года «Об общих принципах</w:t>
      </w:r>
      <w:proofErr w:type="gramEnd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организации местного самоуправления в Российской Федерац</w:t>
      </w:r>
      <w:r w:rsidR="00715F0B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ии»</w:t>
      </w:r>
      <w:r w:rsidR="000D37A6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Администрация </w:t>
      </w:r>
      <w:proofErr w:type="spellStart"/>
      <w:r w:rsidR="000D37A6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Пригородненского</w:t>
      </w:r>
      <w:proofErr w:type="spellEnd"/>
      <w:r w:rsidR="000D37A6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</w:p>
    <w:p w:rsidR="00C5690D" w:rsidRPr="00C5690D" w:rsidRDefault="000D37A6" w:rsidP="00715F0B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постановляет</w:t>
      </w:r>
      <w:r w:rsidR="00715F0B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C5690D" w:rsidRPr="00433CEF" w:rsidRDefault="00C5690D" w:rsidP="00C5690D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1.Утвердить План мероприятий  по </w:t>
      </w:r>
      <w:r w:rsidRPr="00C5690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противодействию нелегальной миграции на территории </w:t>
      </w:r>
      <w:proofErr w:type="spellStart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Пригородненского</w:t>
      </w:r>
      <w:proofErr w:type="spellEnd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сельсовета </w:t>
      </w:r>
      <w:proofErr w:type="spellStart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Щигровского</w:t>
      </w:r>
      <w:proofErr w:type="spellEnd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района</w:t>
      </w:r>
      <w:r w:rsidR="00715F0B" w:rsidRPr="00C5690D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2022-2024 годы.</w:t>
      </w:r>
    </w:p>
    <w:p w:rsidR="00061EC2" w:rsidRPr="00C5690D" w:rsidRDefault="00061EC2" w:rsidP="00061EC2">
      <w:pPr>
        <w:spacing w:after="0" w:line="240" w:lineRule="auto"/>
        <w:ind w:right="-234"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состав общественной комиссии по противодействию незаконной миграции на территории </w:t>
      </w:r>
      <w:proofErr w:type="spellStart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Пригородненского</w:t>
      </w:r>
      <w:proofErr w:type="spellEnd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сельсовета </w:t>
      </w:r>
      <w:proofErr w:type="spellStart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Щигровского</w:t>
      </w:r>
      <w:proofErr w:type="spellEnd"/>
      <w:r w:rsidR="00715F0B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района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 3. </w:t>
      </w:r>
      <w:r w:rsidR="00C97F93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вст</w:t>
      </w:r>
      <w:r w:rsidR="00DC23D8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упает в силу после </w:t>
      </w:r>
      <w:r w:rsidR="00163E9E" w:rsidRPr="00433C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подписания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5690D" w:rsidRPr="00C5690D" w:rsidRDefault="00C5690D" w:rsidP="00DC23D8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        Глава </w:t>
      </w:r>
      <w:proofErr w:type="spellStart"/>
      <w:r w:rsidR="00DC23D8" w:rsidRPr="00433CE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Пригородненского</w:t>
      </w:r>
      <w:proofErr w:type="spellEnd"/>
      <w:r w:rsidR="00DC23D8" w:rsidRPr="00433CE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сельсовета                        </w:t>
      </w:r>
      <w:proofErr w:type="spellStart"/>
      <w:r w:rsidR="00DC23D8" w:rsidRPr="00433CE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В.И.Воронин</w:t>
      </w:r>
      <w:proofErr w:type="spellEnd"/>
    </w:p>
    <w:p w:rsidR="00C5690D" w:rsidRP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5690D" w:rsidRP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C5690D" w:rsidRP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C5690D" w:rsidRPr="00C5690D" w:rsidRDefault="00C5690D" w:rsidP="00AC4C11">
      <w:pPr>
        <w:pStyle w:val="a8"/>
        <w:jc w:val="right"/>
        <w:rPr>
          <w:lang w:eastAsia="ru-RU"/>
        </w:rPr>
      </w:pPr>
      <w:r w:rsidRPr="00C5690D">
        <w:rPr>
          <w:lang w:eastAsia="ru-RU"/>
        </w:rPr>
        <w:lastRenderedPageBreak/>
        <w:t> </w:t>
      </w:r>
      <w:r w:rsidR="000D37A6">
        <w:rPr>
          <w:lang w:eastAsia="ru-RU"/>
        </w:rPr>
        <w:t xml:space="preserve">                                                                                                        </w:t>
      </w:r>
      <w:r w:rsidR="000D37A6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  <w:t>Приложение №1</w:t>
      </w:r>
    </w:p>
    <w:p w:rsidR="00BC4751" w:rsidRDefault="00C5690D" w:rsidP="00AC4C11">
      <w:pPr>
        <w:pStyle w:val="a8"/>
        <w:jc w:val="right"/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5690D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  <w:t>к постановлению Администрации</w:t>
      </w:r>
    </w:p>
    <w:p w:rsidR="00BC4751" w:rsidRDefault="00C5690D" w:rsidP="00AC4C11">
      <w:pPr>
        <w:pStyle w:val="a8"/>
        <w:jc w:val="right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C5690D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BC4751" w:rsidRPr="00BC4751"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Пригородненского</w:t>
      </w:r>
      <w:proofErr w:type="spellEnd"/>
      <w:r w:rsidR="00BC4751" w:rsidRPr="00BC4751"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сельсовета </w:t>
      </w:r>
    </w:p>
    <w:p w:rsidR="00BC4751" w:rsidRDefault="00BC4751" w:rsidP="00AC4C11">
      <w:pPr>
        <w:pStyle w:val="a8"/>
        <w:jc w:val="right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proofErr w:type="spellStart"/>
      <w:r w:rsidRPr="00BC4751"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Щигровского</w:t>
      </w:r>
      <w:proofErr w:type="spellEnd"/>
      <w:r w:rsidRPr="00BC4751">
        <w:rPr>
          <w:rFonts w:ascii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района</w:t>
      </w:r>
    </w:p>
    <w:p w:rsidR="00C5690D" w:rsidRPr="00C5690D" w:rsidRDefault="00BC4751" w:rsidP="00AC4C11">
      <w:pPr>
        <w:pStyle w:val="a8"/>
        <w:jc w:val="right"/>
        <w:rPr>
          <w:lang w:eastAsia="ru-RU"/>
        </w:rPr>
      </w:pPr>
      <w:r w:rsidRPr="00C5690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="00433CEF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ru-RU"/>
        </w:rPr>
        <w:t>от 27.07.2022 года № 69.01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План мероприятий по противодействию </w:t>
      </w:r>
      <w:proofErr w:type="gramStart"/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нелегальной</w:t>
      </w:r>
      <w:proofErr w:type="gramEnd"/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миграции на территории </w:t>
      </w:r>
      <w:proofErr w:type="spellStart"/>
      <w:r w:rsidR="00BC47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Пригородненского</w:t>
      </w:r>
      <w:proofErr w:type="spellEnd"/>
      <w:r w:rsidR="00BC47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сельсовета </w:t>
      </w:r>
      <w:proofErr w:type="spellStart"/>
      <w:r w:rsidR="00BC47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Щигровского</w:t>
      </w:r>
      <w:proofErr w:type="spellEnd"/>
      <w:r w:rsidR="00BC47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района</w:t>
      </w:r>
    </w:p>
    <w:p w:rsidR="00C5690D" w:rsidRPr="00C5690D" w:rsidRDefault="00C5690D" w:rsidP="00AC4C11">
      <w:pPr>
        <w:spacing w:before="240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  <w:r w:rsidR="00AC4C11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                                  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1.  Характеристика проблемы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       Неконтролируемая миграция способствует усилению националистических настроений, политического и религиозного насильственного экстремизма, </w:t>
      </w:r>
      <w:proofErr w:type="spellStart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этносепаратизма</w:t>
      </w:r>
      <w:proofErr w:type="spellEnd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 создает условия для возникновения конфликтов.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       Исполнение запланированных мероприятий необходимо </w:t>
      </w:r>
      <w:proofErr w:type="gramStart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для</w:t>
      </w:r>
      <w:proofErr w:type="gramEnd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исключение случаев проявления социальной, расовой, национальной и религиозной розни;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минимизация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принадлежности, или отношения к религии;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исключения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 или отношения к религии;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выявлению и пресечению деятельности этнических преступных группировок, используемых в террористических целях.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2.  Цели и задачи мероприятий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 Основными целями плана мероприятий являются: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 - обеспечение эффективного регулирования внешней миграции на территории сельского поселения, соответствия параметров стратегии социально-экономического и демографического развития сельского поселения;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 - противодействия незаконной миграции.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 Условиями достижения целей плана мероприятий является решение следующих задач:  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 - формирование полной, достоверной, оперативной и актуальной информации о перемещении иностранных граждан;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- сокращение преступлений, совершенных иногородними и иностранными гражданами;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 - обеспечение противодействия коррупции при оказании государственных услуг и исполнения государственных функций в сфере миграции;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  Реализацию мероприятий предполагается осуществить в течени</w:t>
      </w:r>
      <w:proofErr w:type="gramStart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</w:t>
      </w:r>
      <w:proofErr w:type="gramEnd"/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3-х лет ( годы)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   Для достижения поставленных целей плана мероприятий предусмотрено обеспечение условий для решения вопросов регулирования внешней миграции с учетом </w:t>
      </w:r>
      <w:hyperlink r:id="rId7" w:tooltip="Законы в России" w:history="1">
        <w:r w:rsidRPr="00433CE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shd w:val="clear" w:color="auto" w:fill="FFFFFF"/>
            <w:lang w:eastAsia="ru-RU"/>
          </w:rPr>
          <w:t>законодательства Российской Федерации</w:t>
        </w:r>
      </w:hyperlink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и международных обязательств Российской федерации в сфере миграции.</w:t>
      </w:r>
    </w:p>
    <w:p w:rsidR="00C5690D" w:rsidRPr="00C5690D" w:rsidRDefault="00C5690D" w:rsidP="00C03C9E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="00C03C9E" w:rsidRPr="00433CE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    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3.  Ожидаемые результаты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  Реализация плана позволит: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обеспечить </w:t>
      </w:r>
      <w:hyperlink r:id="rId8" w:tooltip="Органы местного самоуправления" w:history="1">
        <w:r w:rsidRPr="00433CEF">
          <w:rPr>
            <w:rFonts w:ascii="Times New Roman" w:eastAsia="Times New Roman" w:hAnsi="Times New Roman" w:cs="Times New Roman"/>
            <w:color w:val="000000"/>
            <w:sz w:val="24"/>
            <w:szCs w:val="24"/>
            <w:shd w:val="clear" w:color="auto" w:fill="FFFFFF"/>
            <w:lang w:eastAsia="ru-RU"/>
          </w:rPr>
          <w:t>органы местного самоуправления</w:t>
        </w:r>
      </w:hyperlink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объективной информацией об объемах и структуре миграционных потоков с целью принятия адекватных мер по регулированию миграционных процессов;  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снизить риск возникновения конфликтных ситуаций среди населения сельского поселения в результате миграции.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4. 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Перечень мероприятий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        Система плана мероприятий представляет собой комплекс согласованных мер, призванных обеспечить осуществление цели и задач. Мероприятия спланированы в соответствии с требованиями законодательных актов Российской Федерации в сфере миграции, Концепции регулирования миграционных процессов, одобренных Правительством Российской Федерации.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   Основные мероприятия включают: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 - проведение мониторинга миграционной ситуации в сельском поселении с учетом оценки и анализа сложившейся обстановки;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  - осуществления комплекса мероприятий по выявлению и пресечению нарушений миграционного законодательства;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  - формирование общественного мнения, способствующего адаптации и интеграции законных мигрантов, и пресечению нелегальной миграции.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5. 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Сроки реализации</w:t>
      </w:r>
    </w:p>
    <w:p w:rsidR="00C5690D" w:rsidRP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Срок реализации плана мероприятий – с 2022  по 2024 годы.</w:t>
      </w:r>
    </w:p>
    <w:p w:rsidR="00C5690D" w:rsidRPr="00C5690D" w:rsidRDefault="00C5690D" w:rsidP="00C5690D">
      <w:pPr>
        <w:numPr>
          <w:ilvl w:val="0"/>
          <w:numId w:val="2"/>
        </w:numPr>
        <w:spacing w:after="0" w:line="240" w:lineRule="auto"/>
        <w:ind w:left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Описание последствий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        Основной социально-экономический эффект от реализации плана мероприятий состоит в повышении эффективной </w:t>
      </w:r>
      <w:hyperlink r:id="rId9" w:history="1">
        <w:r w:rsidRPr="00433CEF">
          <w:rPr>
            <w:rFonts w:ascii="Times New Roman" w:eastAsia="Times New Roman" w:hAnsi="Times New Roman" w:cs="Times New Roman"/>
            <w:color w:val="000000"/>
            <w:sz w:val="24"/>
            <w:szCs w:val="24"/>
            <w:shd w:val="clear" w:color="auto" w:fill="FFFFFF"/>
            <w:lang w:eastAsia="ru-RU"/>
          </w:rPr>
          <w:t>работы</w:t>
        </w:r>
      </w:hyperlink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Администрации </w:t>
      </w:r>
      <w:proofErr w:type="spellStart"/>
      <w:r w:rsidR="00C03C9E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Пригородненского</w:t>
      </w:r>
      <w:proofErr w:type="spellEnd"/>
      <w:r w:rsidR="00C03C9E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сельсовета </w:t>
      </w:r>
      <w:proofErr w:type="spellStart"/>
      <w:r w:rsidR="00C03C9E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Щигровского</w:t>
      </w:r>
      <w:proofErr w:type="spellEnd"/>
      <w:r w:rsidR="00C03C9E" w:rsidRPr="00433CEF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района</w:t>
      </w:r>
      <w:r w:rsidR="00C03C9E" w:rsidRPr="00C569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(далее – администрация сельского поселения) и  </w:t>
      </w:r>
      <w:hyperlink r:id="rId10" w:tooltip="Правоохранительные органы" w:history="1">
        <w:r w:rsidRPr="00433CE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bdr w:val="none" w:sz="0" w:space="0" w:color="auto" w:frame="1"/>
            <w:shd w:val="clear" w:color="auto" w:fill="FFFFFF"/>
            <w:lang w:eastAsia="ru-RU"/>
          </w:rPr>
          <w:t>правоохранительных органов</w:t>
        </w:r>
      </w:hyperlink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по сохранению стабильной, прогнозируемой и управляемой миграционной ситуации в сельском поселении, а также формированию у жителей терпимого отношения к мигрантам.</w:t>
      </w:r>
    </w:p>
    <w:p w:rsidR="00C5690D" w:rsidRPr="00C5690D" w:rsidRDefault="00C5690D" w:rsidP="00C5690D">
      <w:pPr>
        <w:spacing w:before="24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          Сохранение стабильности миграционной ситуации позволит успешно решать социально-экономические задачи, станет благоприятным фактором для успешного развития </w:t>
      </w:r>
      <w:hyperlink r:id="rId11" w:tooltip="Экономика" w:history="1">
        <w:r w:rsidRPr="00433CEF">
          <w:rPr>
            <w:rFonts w:ascii="Times New Roman" w:eastAsia="Times New Roman" w:hAnsi="Times New Roman" w:cs="Times New Roman"/>
            <w:color w:val="000000"/>
            <w:sz w:val="24"/>
            <w:szCs w:val="24"/>
            <w:shd w:val="clear" w:color="auto" w:fill="FFFFFF"/>
            <w:lang w:eastAsia="ru-RU"/>
          </w:rPr>
          <w:t>экономики</w:t>
        </w:r>
      </w:hyperlink>
      <w:r w:rsidRPr="00C5690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сельского поселения и решения острых социальных проблем.</w:t>
      </w:r>
    </w:p>
    <w:p w:rsidR="00C5690D" w:rsidRPr="00C5690D" w:rsidRDefault="00C5690D" w:rsidP="008509C4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Мероприятия по противодействию нелегальной миграции на 2022-2024  годы</w:t>
      </w:r>
    </w:p>
    <w:p w:rsidR="00C5690D" w:rsidRPr="00C5690D" w:rsidRDefault="00C5690D" w:rsidP="00C5690D">
      <w:pPr>
        <w:spacing w:before="240"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Ind w:w="1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1"/>
        <w:gridCol w:w="3919"/>
        <w:gridCol w:w="2186"/>
        <w:gridCol w:w="2621"/>
      </w:tblGrid>
      <w:tr w:rsidR="001148EB" w:rsidRPr="00C5690D" w:rsidTr="001148EB">
        <w:tc>
          <w:tcPr>
            <w:tcW w:w="7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п\</w:t>
            </w:r>
            <w:proofErr w:type="gramStart"/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1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2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1148EB" w:rsidRPr="00C5690D" w:rsidTr="001148EB">
        <w:trPr>
          <w:trHeight w:val="1611"/>
        </w:trPr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 и оценки миграционной ситуации на территории сельского поселения и подготовка предложений по ее стабилизации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работы по разъяснению работодателям и иностранным гражданам порядка осуществления временной трудовой деятельности на территории сельского поселения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9C0EC2">
            <w:pPr>
              <w:spacing w:after="0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 по выявлению и пресечению фактов использования предприятиями, организациями и  </w:t>
            </w:r>
            <w:r w:rsidR="009C0E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ИП </w:t>
            </w: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незаконных мигрантов и иностранных </w:t>
            </w:r>
            <w:proofErr w:type="gramStart"/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</w:t>
            </w:r>
            <w:proofErr w:type="gramEnd"/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осуществляющих трудовую деятельность без соответствующего разрешения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9C0EC2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совместно с сотрудниками   ОМВД (по согласованию)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after="0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анализа миграционной правоприменительной практики на основе изучения (мониторинга) применения федеральных законов и других нормативно </w:t>
            </w:r>
            <w:hyperlink r:id="rId12" w:tooltip="Правовые акты" w:history="1">
              <w:r w:rsidRPr="00C5690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bdr w:val="none" w:sz="0" w:space="0" w:color="auto" w:frame="1"/>
                  <w:lang w:eastAsia="ru-RU"/>
                </w:rPr>
                <w:t>правовых актов</w:t>
              </w:r>
            </w:hyperlink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регулирующих отношения в сфере миграции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after="0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актуального </w:t>
            </w:r>
            <w:hyperlink r:id="rId13" w:tooltip="Банк данных" w:history="1">
              <w:r w:rsidRPr="00C5690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bdr w:val="none" w:sz="0" w:space="0" w:color="auto" w:frame="1"/>
                  <w:lang w:eastAsia="ru-RU"/>
                </w:rPr>
                <w:t>банка данных</w:t>
              </w:r>
            </w:hyperlink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 учету иностранных граждан, временно или постоянно проживающих на территории сельского поселения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Обеспечить </w:t>
            </w:r>
            <w:proofErr w:type="gramStart"/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эксплуатацией и содержанием жилищного фонда. Осуществление инвентаризации пустующих строений,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after="0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Обеспечить в у</w:t>
            </w:r>
            <w:r w:rsidR="00CB57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становленном порядке уведомление</w:t>
            </w: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органы </w:t>
            </w:r>
            <w:hyperlink r:id="rId14" w:tooltip="Миграционные службы" w:history="1">
              <w:r w:rsidRPr="00C5690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bdr w:val="none" w:sz="0" w:space="0" w:color="auto" w:frame="1"/>
                  <w:lang w:eastAsia="ru-RU"/>
                </w:rPr>
                <w:t>миграционной службы</w:t>
              </w:r>
            </w:hyperlink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 прибытии иностранных граждан на территорию сельского поселения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rPr>
          <w:trHeight w:val="4039"/>
        </w:trPr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целях реализации положений миграционного законодательства, профилактики террористической, экстремистской и иной противоправной деятельности, осуществлять комплекс мероприятий по проверке нахождения на территории и в окружении объектов возможных террористических устремлений иностранных граждан и граждан из регионов с нестабильной социально - политической обстановкой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совместно с сотрудниками   ОМВД (по согласованию)»</w:t>
            </w:r>
          </w:p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after="0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семинаров, «</w:t>
            </w:r>
            <w:hyperlink r:id="rId15" w:tooltip="Круглые столы" w:history="1">
              <w:r w:rsidRPr="00C5690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bdr w:val="none" w:sz="0" w:space="0" w:color="auto" w:frame="1"/>
                  <w:lang w:eastAsia="ru-RU"/>
                </w:rPr>
                <w:t>круглых столов</w:t>
              </w:r>
            </w:hyperlink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 других мероприятий по вопросам миграции. В том числе:</w:t>
            </w:r>
          </w:p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о проблемах регулирования миграционных процессов;</w:t>
            </w:r>
          </w:p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 проблемах регулирования социально-трудовых отношений с иностранными работниками;</w:t>
            </w:r>
          </w:p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по вопросам интеграции мигрантов, включая вопросы толерантности и культурной их адаптации и др.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и руководители организаций и учреждений</w:t>
            </w:r>
          </w:p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(по согласованию)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мероприятий, направленных на формирование духовно-нравственных ценностей, правовое, патриотическое воспитание.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 годы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c>
          <w:tcPr>
            <w:tcW w:w="7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EA1898" w:rsidP="00C5690D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п</w:t>
            </w:r>
            <w:r w:rsidR="00C5690D"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ериодически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 проверок служебных и производственных</w:t>
            </w:r>
            <w:r w:rsidR="00C5690D"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помещен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ий</w:t>
            </w:r>
            <w:r w:rsidR="00C5690D"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подвалы, чердаки на предмет нахождения в них посторонних лиц и предметов</w:t>
            </w:r>
          </w:p>
        </w:tc>
        <w:tc>
          <w:tcPr>
            <w:tcW w:w="2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2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</w:p>
        </w:tc>
      </w:tr>
      <w:tr w:rsidR="001148EB" w:rsidRPr="00C5690D" w:rsidTr="001148EB">
        <w:trPr>
          <w:trHeight w:val="3470"/>
        </w:trPr>
        <w:tc>
          <w:tcPr>
            <w:tcW w:w="73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C5690D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12</w:t>
            </w:r>
          </w:p>
        </w:tc>
        <w:tc>
          <w:tcPr>
            <w:tcW w:w="39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324F09" w:rsidP="00324F09">
            <w:pPr>
              <w:spacing w:before="375" w:after="375" w:line="240" w:lineRule="auto"/>
              <w:ind w:left="30" w:right="3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Совместно  с  участковым уполномоченным</w:t>
            </w:r>
            <w:r w:rsidR="00C5690D"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проводить комплекс оперативно – профилактических мероприятий, направленных на предупреждение и пресечение незаконной миграции, проникновению на территорию сельского поселения иностранных граждан и лиц без гражданства, подозрительных лиц снимающих  наем жилых помещений</w:t>
            </w:r>
          </w:p>
        </w:tc>
        <w:tc>
          <w:tcPr>
            <w:tcW w:w="21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324F09" w:rsidP="00C5690D">
            <w:pPr>
              <w:spacing w:before="375" w:after="375" w:line="240" w:lineRule="auto"/>
              <w:ind w:left="30" w:right="30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2022-2024</w:t>
            </w:r>
            <w:r w:rsidR="00C5690D"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26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690D" w:rsidRPr="00C5690D" w:rsidRDefault="00C5690D" w:rsidP="00324F09">
            <w:pPr>
              <w:spacing w:before="375" w:after="375" w:line="240" w:lineRule="auto"/>
              <w:ind w:left="30" w:right="3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 совместно с сотрудниками   ОМВД (по согласованию)</w:t>
            </w:r>
          </w:p>
        </w:tc>
      </w:tr>
      <w:tr w:rsidR="001148EB" w:rsidRPr="00C5690D" w:rsidTr="001148EB">
        <w:trPr>
          <w:trHeight w:val="335"/>
        </w:trPr>
        <w:tc>
          <w:tcPr>
            <w:tcW w:w="73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8EB" w:rsidRPr="00C5690D" w:rsidRDefault="001148EB" w:rsidP="00C5690D">
            <w:pPr>
              <w:spacing w:before="375" w:after="375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8EB" w:rsidRDefault="001148EB" w:rsidP="00324F09">
            <w:pPr>
              <w:spacing w:before="375" w:after="375" w:line="240" w:lineRule="auto"/>
              <w:ind w:left="30" w:right="3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48EB" w:rsidRDefault="001148EB" w:rsidP="00C5690D">
            <w:pPr>
              <w:spacing w:before="375" w:after="375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48EB" w:rsidRPr="00C5690D" w:rsidRDefault="001148EB" w:rsidP="00324F09">
            <w:pPr>
              <w:spacing w:before="375" w:after="375" w:line="240" w:lineRule="auto"/>
              <w:ind w:left="30" w:right="3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48EB" w:rsidRPr="00C5690D" w:rsidTr="001148EB">
        <w:trPr>
          <w:trHeight w:val="3120"/>
        </w:trPr>
        <w:tc>
          <w:tcPr>
            <w:tcW w:w="73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8EB" w:rsidRPr="00821988" w:rsidRDefault="001148EB" w:rsidP="00C5690D">
            <w:pPr>
              <w:spacing w:before="375" w:after="375" w:line="240" w:lineRule="auto"/>
              <w:ind w:left="30" w:right="3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9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9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8EB" w:rsidRPr="00C5690D" w:rsidRDefault="001148EB" w:rsidP="0003775A">
            <w:pPr>
              <w:spacing w:after="0" w:line="315" w:lineRule="atLeas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направленности.</w:t>
            </w:r>
          </w:p>
        </w:tc>
        <w:tc>
          <w:tcPr>
            <w:tcW w:w="218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48EB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219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2022-2024</w:t>
            </w:r>
            <w:r w:rsidR="001148EB" w:rsidRPr="00C569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годы</w:t>
            </w:r>
          </w:p>
        </w:tc>
        <w:tc>
          <w:tcPr>
            <w:tcW w:w="262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90D" w:rsidRPr="00C5690D" w:rsidRDefault="001148EB" w:rsidP="0003775A">
            <w:pPr>
              <w:spacing w:before="180" w:after="180" w:line="315" w:lineRule="atLeas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поселения.</w:t>
            </w:r>
          </w:p>
        </w:tc>
      </w:tr>
    </w:tbl>
    <w:p w:rsidR="00C5690D" w:rsidRP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C5690D" w:rsidRDefault="00C5690D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C5690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821988" w:rsidRDefault="00821988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821988" w:rsidRPr="00C5690D" w:rsidRDefault="00821988" w:rsidP="00821988">
      <w:pPr>
        <w:spacing w:before="180" w:after="0" w:line="240" w:lineRule="auto"/>
        <w:jc w:val="right"/>
        <w:rPr>
          <w:rFonts w:ascii="Arial" w:eastAsia="Times New Roman" w:hAnsi="Arial" w:cs="Arial"/>
          <w:color w:val="383419"/>
          <w:sz w:val="21"/>
          <w:szCs w:val="21"/>
          <w:lang w:eastAsia="ru-RU"/>
        </w:rPr>
      </w:pPr>
      <w:r w:rsidRPr="00C5690D"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lastRenderedPageBreak/>
        <w:t>Приложение</w:t>
      </w:r>
    </w:p>
    <w:p w:rsidR="00821988" w:rsidRPr="00C5690D" w:rsidRDefault="00821988" w:rsidP="00821988">
      <w:pPr>
        <w:spacing w:before="180" w:after="0" w:line="240" w:lineRule="auto"/>
        <w:jc w:val="right"/>
        <w:rPr>
          <w:rFonts w:ascii="Arial" w:eastAsia="Times New Roman" w:hAnsi="Arial" w:cs="Arial"/>
          <w:color w:val="383419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 xml:space="preserve">к постановлению </w:t>
      </w:r>
    </w:p>
    <w:p w:rsidR="00821988" w:rsidRPr="00C5690D" w:rsidRDefault="00821988" w:rsidP="00821988">
      <w:pPr>
        <w:spacing w:before="180" w:after="0" w:line="240" w:lineRule="auto"/>
        <w:jc w:val="right"/>
        <w:rPr>
          <w:rFonts w:ascii="Arial" w:eastAsia="Times New Roman" w:hAnsi="Arial" w:cs="Arial"/>
          <w:color w:val="383419"/>
          <w:sz w:val="21"/>
          <w:szCs w:val="21"/>
          <w:lang w:eastAsia="ru-RU"/>
        </w:rPr>
      </w:pPr>
      <w:r w:rsidRPr="00C5690D"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 xml:space="preserve"> администрации</w:t>
      </w:r>
      <w:r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>Пригородненского</w:t>
      </w:r>
      <w:proofErr w:type="spellEnd"/>
      <w:r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 xml:space="preserve"> сельсовета</w:t>
      </w:r>
    </w:p>
    <w:p w:rsidR="00821988" w:rsidRPr="00C5690D" w:rsidRDefault="00821988" w:rsidP="00821988">
      <w:pPr>
        <w:spacing w:before="180" w:after="0" w:line="240" w:lineRule="auto"/>
        <w:jc w:val="right"/>
        <w:rPr>
          <w:rFonts w:ascii="Arial" w:eastAsia="Times New Roman" w:hAnsi="Arial" w:cs="Arial"/>
          <w:color w:val="383419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383419"/>
          <w:sz w:val="21"/>
          <w:szCs w:val="21"/>
          <w:lang w:eastAsia="ru-RU"/>
        </w:rPr>
        <w:t>от 27.07.2022г. № 69.01</w:t>
      </w:r>
    </w:p>
    <w:p w:rsidR="00821988" w:rsidRPr="00C5690D" w:rsidRDefault="00821988" w:rsidP="00821988">
      <w:pPr>
        <w:spacing w:before="180" w:after="180" w:line="240" w:lineRule="auto"/>
        <w:jc w:val="center"/>
        <w:rPr>
          <w:rFonts w:ascii="Arial" w:eastAsia="Times New Roman" w:hAnsi="Arial" w:cs="Arial"/>
          <w:color w:val="383419"/>
          <w:sz w:val="21"/>
          <w:szCs w:val="21"/>
          <w:lang w:eastAsia="ru-RU"/>
        </w:rPr>
      </w:pPr>
      <w:r w:rsidRPr="00C5690D">
        <w:rPr>
          <w:rFonts w:ascii="Times New Roman" w:eastAsia="Times New Roman" w:hAnsi="Times New Roman" w:cs="Times New Roman"/>
          <w:b/>
          <w:bCs/>
          <w:color w:val="383419"/>
          <w:sz w:val="28"/>
          <w:szCs w:val="28"/>
          <w:lang w:eastAsia="ru-RU"/>
        </w:rPr>
        <w:t xml:space="preserve">Состав общественной комиссии по противодействию незаконной миграции на территории </w:t>
      </w:r>
      <w:proofErr w:type="spellStart"/>
      <w:r w:rsidR="00317990">
        <w:rPr>
          <w:rFonts w:ascii="Times New Roman" w:eastAsia="Times New Roman" w:hAnsi="Times New Roman" w:cs="Times New Roman"/>
          <w:b/>
          <w:bCs/>
          <w:color w:val="383419"/>
          <w:sz w:val="28"/>
          <w:szCs w:val="28"/>
          <w:lang w:eastAsia="ru-RU"/>
        </w:rPr>
        <w:t>Пригородненского</w:t>
      </w:r>
      <w:proofErr w:type="spellEnd"/>
      <w:r w:rsidR="00317990">
        <w:rPr>
          <w:rFonts w:ascii="Times New Roman" w:eastAsia="Times New Roman" w:hAnsi="Times New Roman" w:cs="Times New Roman"/>
          <w:b/>
          <w:bCs/>
          <w:color w:val="383419"/>
          <w:sz w:val="28"/>
          <w:szCs w:val="28"/>
          <w:lang w:eastAsia="ru-RU"/>
        </w:rPr>
        <w:t xml:space="preserve"> сельсовета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3"/>
        <w:gridCol w:w="2831"/>
        <w:gridCol w:w="4492"/>
      </w:tblGrid>
      <w:tr w:rsidR="00821988" w:rsidRPr="00C5690D" w:rsidTr="00317990">
        <w:trPr>
          <w:trHeight w:val="840"/>
        </w:trPr>
        <w:tc>
          <w:tcPr>
            <w:tcW w:w="22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before="15" w:after="15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Председатель</w:t>
            </w:r>
          </w:p>
        </w:tc>
        <w:tc>
          <w:tcPr>
            <w:tcW w:w="28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D8135B" w:rsidP="0003775A">
            <w:pPr>
              <w:spacing w:before="15" w:after="15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Воронин Виталий Иванович</w:t>
            </w:r>
          </w:p>
        </w:tc>
        <w:tc>
          <w:tcPr>
            <w:tcW w:w="44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5690D" w:rsidRPr="00C5690D" w:rsidRDefault="00821988" w:rsidP="0003775A">
            <w:pPr>
              <w:spacing w:before="180" w:after="0" w:line="240" w:lineRule="auto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="00317990"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>Пригородненского</w:t>
            </w:r>
            <w:proofErr w:type="spellEnd"/>
            <w:r w:rsidR="00317990"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 xml:space="preserve"> сельсовета</w:t>
            </w:r>
          </w:p>
        </w:tc>
      </w:tr>
      <w:tr w:rsidR="00821988" w:rsidRPr="00C5690D" w:rsidTr="00317990">
        <w:trPr>
          <w:trHeight w:val="906"/>
        </w:trPr>
        <w:tc>
          <w:tcPr>
            <w:tcW w:w="22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Заместитель председателя</w:t>
            </w:r>
          </w:p>
        </w:tc>
        <w:tc>
          <w:tcPr>
            <w:tcW w:w="2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D8135B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Докукина Светлана Юрьевна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Депутат </w:t>
            </w:r>
            <w:proofErr w:type="spellStart"/>
            <w:r w:rsidR="00317990"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>Пригородненского</w:t>
            </w:r>
            <w:proofErr w:type="spellEnd"/>
            <w:r w:rsidR="00317990"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 xml:space="preserve"> сельсовета</w:t>
            </w:r>
          </w:p>
        </w:tc>
      </w:tr>
      <w:tr w:rsidR="00D8135B" w:rsidRPr="00C5690D" w:rsidTr="00317990">
        <w:trPr>
          <w:trHeight w:val="906"/>
        </w:trPr>
        <w:tc>
          <w:tcPr>
            <w:tcW w:w="22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35B" w:rsidRPr="007D58D6" w:rsidRDefault="00D8135B" w:rsidP="0003775A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Секретарь</w:t>
            </w:r>
          </w:p>
        </w:tc>
        <w:tc>
          <w:tcPr>
            <w:tcW w:w="2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35B" w:rsidRPr="007D58D6" w:rsidRDefault="00D8135B" w:rsidP="0003775A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</w:pPr>
            <w:proofErr w:type="spellStart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Аболмасова</w:t>
            </w:r>
            <w:proofErr w:type="spellEnd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 Лариса Николаевна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35B" w:rsidRPr="007D58D6" w:rsidRDefault="00D8135B" w:rsidP="0003775A">
            <w:pPr>
              <w:spacing w:after="0" w:line="315" w:lineRule="atLeast"/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Пригородненского</w:t>
            </w:r>
            <w:proofErr w:type="spellEnd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 сельсовета</w:t>
            </w:r>
          </w:p>
        </w:tc>
      </w:tr>
      <w:tr w:rsidR="00821988" w:rsidRPr="00C5690D" w:rsidTr="00317990">
        <w:trPr>
          <w:trHeight w:val="852"/>
        </w:trPr>
        <w:tc>
          <w:tcPr>
            <w:tcW w:w="22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Члены комиссии:</w:t>
            </w:r>
          </w:p>
        </w:tc>
        <w:tc>
          <w:tcPr>
            <w:tcW w:w="2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073FD3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Егорова Наталья Сергеевна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Специалист администрации</w:t>
            </w:r>
          </w:p>
        </w:tc>
      </w:tr>
      <w:tr w:rsidR="00821988" w:rsidRPr="00C5690D" w:rsidTr="00317990">
        <w:trPr>
          <w:trHeight w:val="978"/>
        </w:trPr>
        <w:tc>
          <w:tcPr>
            <w:tcW w:w="22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821988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C5690D"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7D58D6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proofErr w:type="spellStart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>Боева</w:t>
            </w:r>
            <w:proofErr w:type="spellEnd"/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 Ирина Анатольевна</w:t>
            </w:r>
          </w:p>
        </w:tc>
        <w:tc>
          <w:tcPr>
            <w:tcW w:w="4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1988" w:rsidRPr="00C5690D" w:rsidRDefault="007D58D6" w:rsidP="0003775A">
            <w:pPr>
              <w:spacing w:after="0" w:line="315" w:lineRule="atLeast"/>
              <w:rPr>
                <w:rFonts w:ascii="Arial" w:eastAsia="Times New Roman" w:hAnsi="Arial" w:cs="Arial"/>
                <w:color w:val="383419"/>
                <w:sz w:val="24"/>
                <w:szCs w:val="24"/>
                <w:lang w:eastAsia="ru-RU"/>
              </w:rPr>
            </w:pPr>
            <w:r w:rsidRPr="007D58D6">
              <w:rPr>
                <w:rFonts w:ascii="Times New Roman" w:eastAsia="Times New Roman" w:hAnsi="Times New Roman" w:cs="Times New Roman"/>
                <w:color w:val="383419"/>
                <w:sz w:val="24"/>
                <w:szCs w:val="24"/>
                <w:lang w:eastAsia="ru-RU"/>
              </w:rPr>
              <w:t xml:space="preserve">Заведующая </w:t>
            </w:r>
            <w:proofErr w:type="spellStart"/>
            <w:r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>Пригородненским</w:t>
            </w:r>
            <w:proofErr w:type="spellEnd"/>
            <w:r w:rsidRPr="007D58D6">
              <w:rPr>
                <w:rFonts w:ascii="Times New Roman" w:eastAsia="Times New Roman" w:hAnsi="Times New Roman" w:cs="Times New Roman"/>
                <w:bCs/>
                <w:color w:val="383419"/>
                <w:sz w:val="24"/>
                <w:szCs w:val="24"/>
                <w:lang w:eastAsia="ru-RU"/>
              </w:rPr>
              <w:t xml:space="preserve"> ФАП</w:t>
            </w:r>
          </w:p>
        </w:tc>
      </w:tr>
    </w:tbl>
    <w:p w:rsidR="00821988" w:rsidRDefault="00821988" w:rsidP="00821988"/>
    <w:p w:rsidR="00821988" w:rsidRPr="00C5690D" w:rsidRDefault="00821988" w:rsidP="00C5690D">
      <w:pPr>
        <w:spacing w:before="240"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C5690D" w:rsidRDefault="00C5690D"/>
    <w:sectPr w:rsidR="00C569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BC3D7B"/>
    <w:multiLevelType w:val="multilevel"/>
    <w:tmpl w:val="A99E9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23169E"/>
    <w:multiLevelType w:val="multilevel"/>
    <w:tmpl w:val="D2C6749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90D"/>
    <w:rsid w:val="00061EC2"/>
    <w:rsid w:val="00073FD3"/>
    <w:rsid w:val="000D37A6"/>
    <w:rsid w:val="001148EB"/>
    <w:rsid w:val="00163E9E"/>
    <w:rsid w:val="00316BF2"/>
    <w:rsid w:val="00317990"/>
    <w:rsid w:val="00324F09"/>
    <w:rsid w:val="00433CEF"/>
    <w:rsid w:val="00634A91"/>
    <w:rsid w:val="00715F0B"/>
    <w:rsid w:val="007D58D6"/>
    <w:rsid w:val="007E4A2A"/>
    <w:rsid w:val="00821988"/>
    <w:rsid w:val="008509C4"/>
    <w:rsid w:val="009C0EC2"/>
    <w:rsid w:val="00A05F8C"/>
    <w:rsid w:val="00AC4C11"/>
    <w:rsid w:val="00B02311"/>
    <w:rsid w:val="00B60C1C"/>
    <w:rsid w:val="00BC4751"/>
    <w:rsid w:val="00C03C9E"/>
    <w:rsid w:val="00C5690D"/>
    <w:rsid w:val="00C97F93"/>
    <w:rsid w:val="00CB573C"/>
    <w:rsid w:val="00D8135B"/>
    <w:rsid w:val="00DC23D8"/>
    <w:rsid w:val="00EA1898"/>
    <w:rsid w:val="00EF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690D"/>
    <w:rPr>
      <w:b/>
      <w:bCs/>
    </w:rPr>
  </w:style>
  <w:style w:type="character" w:styleId="a5">
    <w:name w:val="Hyperlink"/>
    <w:basedOn w:val="a0"/>
    <w:uiPriority w:val="99"/>
    <w:semiHidden/>
    <w:unhideWhenUsed/>
    <w:rsid w:val="00C5690D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3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3CEF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C4C1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690D"/>
    <w:rPr>
      <w:b/>
      <w:bCs/>
    </w:rPr>
  </w:style>
  <w:style w:type="character" w:styleId="a5">
    <w:name w:val="Hyperlink"/>
    <w:basedOn w:val="a0"/>
    <w:uiPriority w:val="99"/>
    <w:semiHidden/>
    <w:unhideWhenUsed/>
    <w:rsid w:val="00C5690D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3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3CEF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C4C1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3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organi_mestnogo_samoupravleniya/" TargetMode="External"/><Relationship Id="rId13" Type="http://schemas.openxmlformats.org/officeDocument/2006/relationships/hyperlink" Target="http://pandia.ru/text/category/bank_dannih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andia.ru/text/category/zakoni_v_rossii/" TargetMode="External"/><Relationship Id="rId12" Type="http://schemas.openxmlformats.org/officeDocument/2006/relationships/hyperlink" Target="http://pandia.ru/text/category/pravovie_akti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pandia.ru/text/categ/nauka/538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andia.ru/text/category/kruglie_stoli/" TargetMode="External"/><Relationship Id="rId10" Type="http://schemas.openxmlformats.org/officeDocument/2006/relationships/hyperlink" Target="http://pandia.ru/text/category/pravoohranitelmznie_organi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andia.ru/text/categ/wiki/001/92.php" TargetMode="External"/><Relationship Id="rId14" Type="http://schemas.openxmlformats.org/officeDocument/2006/relationships/hyperlink" Target="http://pandia.ru/text/category/migratcionnie_sluzhb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1633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2022-09-27T11:20:00Z</cp:lastPrinted>
  <dcterms:created xsi:type="dcterms:W3CDTF">2022-09-27T10:37:00Z</dcterms:created>
  <dcterms:modified xsi:type="dcterms:W3CDTF">2022-09-27T11:21:00Z</dcterms:modified>
</cp:coreProperties>
</file>