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0F" w:rsidRDefault="00ED4F0F" w:rsidP="00ED4F0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0F" w:rsidRPr="00040563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D4F0F" w:rsidRPr="00040563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ED4F0F" w:rsidRPr="00080C80" w:rsidRDefault="00ED4F0F" w:rsidP="00ED4F0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D4F0F" w:rsidRDefault="00ED4F0F" w:rsidP="00ED4F0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D4F0F" w:rsidRPr="00DC1BF2" w:rsidRDefault="008D3CF6" w:rsidP="00ED4F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27 июня 2024 г. № 60</w:t>
      </w:r>
      <w:bookmarkStart w:id="0" w:name="_GoBack"/>
      <w:bookmarkEnd w:id="0"/>
    </w:p>
    <w:p w:rsidR="00ED4F0F" w:rsidRDefault="00ED4F0F" w:rsidP="0016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5F8" w:rsidRPr="00ED4F0F" w:rsidRDefault="00FB207A" w:rsidP="00161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D1E34" w:rsidRPr="00ED4F0F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="00DD1E34" w:rsidRPr="00ED4F0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DD1E34" w:rsidRPr="00ED4F0F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DD1E34" w:rsidRPr="00ED4F0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22.06.2022 № 56</w:t>
      </w:r>
      <w:r w:rsidR="00161168" w:rsidRPr="00ED4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F0F">
        <w:rPr>
          <w:rFonts w:ascii="Times New Roman" w:hAnsi="Times New Roman" w:cs="Times New Roman"/>
          <w:b/>
          <w:sz w:val="24"/>
          <w:szCs w:val="24"/>
        </w:rPr>
        <w:t>«</w:t>
      </w:r>
      <w:r w:rsidR="00161168" w:rsidRPr="00ED4F0F">
        <w:rPr>
          <w:rFonts w:ascii="Times New Roman" w:hAnsi="Times New Roman" w:cs="Times New Roman"/>
          <w:b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Pr="00ED4F0F">
        <w:rPr>
          <w:rFonts w:ascii="Times New Roman" w:hAnsi="Times New Roman" w:cs="Times New Roman"/>
          <w:b/>
          <w:sz w:val="24"/>
          <w:szCs w:val="24"/>
        </w:rPr>
        <w:t>»</w:t>
      </w:r>
    </w:p>
    <w:p w:rsidR="00161168" w:rsidRPr="00F312E6" w:rsidRDefault="00161168" w:rsidP="00161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5F8" w:rsidRPr="00F312E6" w:rsidRDefault="00ED4F0F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207A" w:rsidRPr="00F312E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</w:t>
      </w:r>
      <w:r w:rsidR="00161168">
        <w:rPr>
          <w:rFonts w:ascii="Times New Roman" w:hAnsi="Times New Roman" w:cs="Times New Roman"/>
          <w:sz w:val="24"/>
          <w:szCs w:val="24"/>
        </w:rPr>
        <w:t>,</w:t>
      </w:r>
      <w:r w:rsidR="00FB207A" w:rsidRPr="00F312E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161168" w:rsidRPr="00161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168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16116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B207A" w:rsidRPr="00F31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E3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207A"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161168" w:rsidRPr="00F312E6">
        <w:rPr>
          <w:rFonts w:ascii="Times New Roman" w:hAnsi="Times New Roman" w:cs="Times New Roman"/>
          <w:sz w:val="24"/>
          <w:szCs w:val="24"/>
        </w:rPr>
        <w:t>постановляет</w:t>
      </w:r>
      <w:r w:rsidR="00FB207A" w:rsidRPr="00F312E6">
        <w:rPr>
          <w:rFonts w:ascii="Times New Roman" w:hAnsi="Times New Roman" w:cs="Times New Roman"/>
          <w:sz w:val="24"/>
          <w:szCs w:val="24"/>
        </w:rPr>
        <w:t>:</w:t>
      </w: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="0037045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37045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D1E3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312E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37045E">
        <w:rPr>
          <w:rFonts w:ascii="Times New Roman" w:hAnsi="Times New Roman" w:cs="Times New Roman"/>
          <w:sz w:val="24"/>
          <w:szCs w:val="24"/>
        </w:rPr>
        <w:t xml:space="preserve">от 22.06.2022 № 56 </w:t>
      </w:r>
      <w:r w:rsidR="0037045E" w:rsidRPr="00F312E6">
        <w:rPr>
          <w:rFonts w:ascii="Times New Roman" w:hAnsi="Times New Roman" w:cs="Times New Roman"/>
          <w:sz w:val="24"/>
          <w:szCs w:val="24"/>
        </w:rPr>
        <w:t>«</w:t>
      </w:r>
      <w:r w:rsidR="0037045E" w:rsidRPr="00161168">
        <w:rPr>
          <w:rFonts w:ascii="Times New Roman" w:hAnsi="Times New Roman" w:cs="Times New Roman"/>
          <w:sz w:val="24"/>
          <w:szCs w:val="24"/>
        </w:rPr>
        <w:t>Об утверждении новой редакции Порядка разработки и утверждения административных регламентов предоставления муниципальных услуг</w:t>
      </w:r>
      <w:r w:rsidR="0037045E" w:rsidRPr="00F312E6">
        <w:rPr>
          <w:rFonts w:ascii="Times New Roman" w:hAnsi="Times New Roman" w:cs="Times New Roman"/>
          <w:sz w:val="24"/>
          <w:szCs w:val="24"/>
        </w:rPr>
        <w:t>»</w:t>
      </w:r>
      <w:r w:rsidR="0037045E">
        <w:rPr>
          <w:rFonts w:ascii="Times New Roman" w:hAnsi="Times New Roman" w:cs="Times New Roman"/>
          <w:sz w:val="24"/>
          <w:szCs w:val="24"/>
        </w:rPr>
        <w:t xml:space="preserve"> </w:t>
      </w:r>
      <w:r w:rsidRPr="00F312E6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4C75F8" w:rsidRPr="00F312E6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312E6">
        <w:rPr>
          <w:rFonts w:ascii="Times New Roman" w:hAnsi="Times New Roman" w:cs="Times New Roman"/>
          <w:sz w:val="24"/>
          <w:szCs w:val="24"/>
        </w:rPr>
        <w:t>1.1. Пункт 5 раздела I Порядка разработки и утверждения административных регламентов пред</w:t>
      </w:r>
      <w:r w:rsidR="00EA6FA4">
        <w:rPr>
          <w:rFonts w:ascii="Times New Roman" w:hAnsi="Times New Roman" w:cs="Times New Roman"/>
          <w:sz w:val="24"/>
          <w:szCs w:val="24"/>
        </w:rPr>
        <w:t xml:space="preserve">оставления муниципальных услуг </w:t>
      </w:r>
      <w:r w:rsidRPr="00F312E6">
        <w:rPr>
          <w:rFonts w:ascii="Times New Roman" w:hAnsi="Times New Roman" w:cs="Times New Roman"/>
          <w:sz w:val="24"/>
          <w:szCs w:val="24"/>
        </w:rPr>
        <w:t xml:space="preserve">дополнить новыми подпунктами «г» и «д» следующего содержания: 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 1.2. В пункте 6 раздела I Порядка: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слово «описания» исключить;</w:t>
      </w:r>
    </w:p>
    <w:p w:rsidR="004C75F8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ECE">
        <w:rPr>
          <w:rFonts w:ascii="Times New Roman" w:hAnsi="Times New Roman" w:cs="Times New Roman"/>
          <w:sz w:val="24"/>
          <w:szCs w:val="24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 муниципальной услуги)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1.3. В пункте 13 раздела II Порядка: </w:t>
      </w:r>
    </w:p>
    <w:p w:rsidR="003029FA" w:rsidRPr="00B56ECE" w:rsidRDefault="00724505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D528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;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абзац </w:t>
      </w:r>
      <w:r w:rsidR="00724505">
        <w:rPr>
          <w:rFonts w:ascii="Times New Roman" w:hAnsi="Times New Roman" w:cs="Times New Roman"/>
          <w:sz w:val="24"/>
          <w:szCs w:val="24"/>
        </w:rPr>
        <w:t>третий</w:t>
      </w:r>
      <w:r w:rsidRPr="00B56ECE">
        <w:rPr>
          <w:rFonts w:ascii="Times New Roman" w:hAnsi="Times New Roman" w:cs="Times New Roman"/>
          <w:sz w:val="24"/>
          <w:szCs w:val="24"/>
        </w:rPr>
        <w:t xml:space="preserve"> признать утратившим силу; </w:t>
      </w:r>
    </w:p>
    <w:p w:rsidR="003029FA" w:rsidRPr="00B56ECE" w:rsidRDefault="00724505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четвертый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.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1.4. Пункт 17 раздела II Порядка изложить в следующей редакции: </w:t>
      </w:r>
    </w:p>
    <w:p w:rsidR="003029FA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«17.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</w:t>
      </w: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сзаконодательными</w:t>
      </w:r>
      <w:proofErr w:type="spellEnd"/>
      <w:r w:rsidRPr="00B56ECE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lastRenderedPageBreak/>
        <w:t>1.5. В пункте 18 раздела II Порядка: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 абзаце втором: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предложение первое исключить;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во втором предложении слово «прямо» исключить.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1.6. Пункт 19 раздела II Порядка изложить в следующей редакции: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C67C35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«21.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</w:t>
      </w:r>
      <w:r w:rsidR="002E6D78">
        <w:rPr>
          <w:rFonts w:ascii="Times New Roman" w:hAnsi="Times New Roman" w:cs="Times New Roman"/>
          <w:sz w:val="24"/>
          <w:szCs w:val="24"/>
        </w:rPr>
        <w:t>ном сайте муниципального образования «</w:t>
      </w:r>
      <w:proofErr w:type="spellStart"/>
      <w:r w:rsidR="002E6D78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2E6D7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Подраздел «Показатели качества и доступности муниципальной услуги» должен включать сведения о размещении на официальном сайте муниципального </w:t>
      </w:r>
      <w:r w:rsidR="002E6D78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2E6D78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2E6D7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B56ECE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>услуги, удобстве информирования</w:t>
      </w:r>
      <w:r w:rsidR="002E6D78">
        <w:rPr>
          <w:rFonts w:ascii="Times New Roman" w:hAnsi="Times New Roman" w:cs="Times New Roman"/>
          <w:sz w:val="24"/>
          <w:szCs w:val="24"/>
        </w:rPr>
        <w:t xml:space="preserve"> </w:t>
      </w:r>
      <w:r w:rsidRPr="00B56ECE">
        <w:rPr>
          <w:rFonts w:ascii="Times New Roman" w:hAnsi="Times New Roman" w:cs="Times New Roman"/>
          <w:sz w:val="24"/>
          <w:szCs w:val="24"/>
        </w:rPr>
        <w:t>заявителя о ходе предоставления муниципальной услуги, а также получения результата предоставления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«а) перечень вариантов предоставления муниципальной услуги,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1.10. Подпункт «в» пункта 27 раздела II Порядка исключить.</w:t>
      </w:r>
    </w:p>
    <w:p w:rsidR="00CD010F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1.11. Пункт 28 раздела II Порядка изложить в следующей редакции: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«г) срок приостановления предоставления муниципальной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«32(1).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</w:t>
      </w:r>
      <w:r w:rsidRPr="00B56ECE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  <w:proofErr w:type="gramEnd"/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а) наименование и продолжительность процедуры оценки;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 б) субъекты, проводящие процедуру оценки;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в) объект (объекты) процедуры оценки;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г) место проведения процедуры оценки (при наличии); </w:t>
      </w:r>
    </w:p>
    <w:p w:rsidR="006F4991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32(2).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  <w:proofErr w:type="gramEnd"/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а) способ распределения ограниченного ресурса;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340CF4" w:rsidRPr="00B56ECE" w:rsidRDefault="00B56ECE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1.16. Пункт 49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</w:t>
      </w:r>
      <w:r w:rsidR="00F312E6" w:rsidRPr="00B56ECE">
        <w:rPr>
          <w:rFonts w:ascii="Times New Roman" w:hAnsi="Times New Roman" w:cs="Times New Roman"/>
          <w:sz w:val="24"/>
          <w:szCs w:val="24"/>
        </w:rPr>
        <w:t>.</w:t>
      </w:r>
    </w:p>
    <w:p w:rsidR="00340CF4" w:rsidRPr="00B56ECE" w:rsidRDefault="00B56ECE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1.17. Подпункт «б» пункта 51</w:t>
      </w:r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раздела IV Порядка исключить.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2. </w:t>
      </w:r>
      <w:r w:rsidR="000D24EB" w:rsidRPr="00B56ECE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B56ECE">
        <w:rPr>
          <w:rFonts w:ascii="Times New Roman" w:hAnsi="Times New Roman" w:cs="Times New Roman"/>
          <w:sz w:val="24"/>
          <w:szCs w:val="24"/>
        </w:rPr>
        <w:t xml:space="preserve">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340CF4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6E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6E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D24EB" w:rsidRPr="00B56EC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D24EB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после его </w:t>
      </w:r>
      <w:r w:rsidR="000D24EB" w:rsidRPr="00B56ECE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0D24EB" w:rsidRPr="00B56ECE" w:rsidRDefault="000D24EB" w:rsidP="00F31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4EB" w:rsidRPr="00B56ECE" w:rsidRDefault="00FB207A" w:rsidP="00F312E6">
      <w:pPr>
        <w:jc w:val="both"/>
        <w:rPr>
          <w:rFonts w:ascii="Times New Roman" w:hAnsi="Times New Roman" w:cs="Times New Roman"/>
          <w:sz w:val="24"/>
          <w:szCs w:val="24"/>
        </w:rPr>
      </w:pPr>
      <w:r w:rsidRPr="00B56EC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D24EB" w:rsidRPr="00B56ECE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0D24EB" w:rsidRPr="00B56EC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018B5" w:rsidRPr="00B56ECE" w:rsidRDefault="00DD1E34" w:rsidP="00F312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EC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B207A" w:rsidRPr="00B56EC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0D24EB" w:rsidRPr="00B56EC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0D24EB" w:rsidRPr="00B56ECE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sectPr w:rsidR="004018B5" w:rsidRPr="00B5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7A"/>
    <w:rsid w:val="00072A7C"/>
    <w:rsid w:val="000D24EB"/>
    <w:rsid w:val="00121132"/>
    <w:rsid w:val="00150B62"/>
    <w:rsid w:val="00161168"/>
    <w:rsid w:val="00256982"/>
    <w:rsid w:val="002E6D78"/>
    <w:rsid w:val="003029FA"/>
    <w:rsid w:val="00340CF4"/>
    <w:rsid w:val="00352E56"/>
    <w:rsid w:val="0037045E"/>
    <w:rsid w:val="003D34CD"/>
    <w:rsid w:val="00422C4A"/>
    <w:rsid w:val="004C75F8"/>
    <w:rsid w:val="005B280C"/>
    <w:rsid w:val="006F4991"/>
    <w:rsid w:val="00724505"/>
    <w:rsid w:val="008A6A16"/>
    <w:rsid w:val="008D3CF6"/>
    <w:rsid w:val="009F6128"/>
    <w:rsid w:val="00AA1864"/>
    <w:rsid w:val="00B56ECE"/>
    <w:rsid w:val="00BD1E08"/>
    <w:rsid w:val="00C67C35"/>
    <w:rsid w:val="00CD010F"/>
    <w:rsid w:val="00DB6CB5"/>
    <w:rsid w:val="00DC1BF2"/>
    <w:rsid w:val="00DD1E34"/>
    <w:rsid w:val="00E27CBE"/>
    <w:rsid w:val="00EA6FA4"/>
    <w:rsid w:val="00ED4F0F"/>
    <w:rsid w:val="00F1494B"/>
    <w:rsid w:val="00F312E6"/>
    <w:rsid w:val="00FB207A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2024-06-24T07:26:00Z</cp:lastPrinted>
  <dcterms:created xsi:type="dcterms:W3CDTF">2024-06-10T08:29:00Z</dcterms:created>
  <dcterms:modified xsi:type="dcterms:W3CDTF">2024-06-24T07:27:00Z</dcterms:modified>
</cp:coreProperties>
</file>