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42" w:rsidRDefault="00232B42">
      <w:pPr>
        <w:jc w:val="right"/>
        <w:rPr>
          <w:bCs/>
          <w:i/>
        </w:rPr>
      </w:pPr>
    </w:p>
    <w:p w:rsidR="00232B42" w:rsidRDefault="007D357F">
      <w:pPr>
        <w:jc w:val="center"/>
      </w:pPr>
      <w:r>
        <w:rPr>
          <w:noProof/>
        </w:rPr>
        <w:drawing>
          <wp:inline distT="0" distB="0" distL="0" distR="0">
            <wp:extent cx="1352550" cy="12763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B42" w:rsidRDefault="007D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232B42" w:rsidRDefault="007D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232B42" w:rsidRDefault="007D35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232B42" w:rsidRDefault="00232B42">
      <w:pPr>
        <w:jc w:val="center"/>
      </w:pPr>
    </w:p>
    <w:p w:rsidR="00232B42" w:rsidRDefault="00232B42">
      <w:pPr>
        <w:jc w:val="center"/>
      </w:pPr>
    </w:p>
    <w:p w:rsidR="00232B42" w:rsidRDefault="007D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232B42" w:rsidRDefault="00232B42">
      <w:pPr>
        <w:jc w:val="center"/>
        <w:rPr>
          <w:b/>
          <w:sz w:val="32"/>
          <w:szCs w:val="32"/>
        </w:rPr>
      </w:pPr>
    </w:p>
    <w:p w:rsidR="00232B42" w:rsidRDefault="00033C15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FD086B">
        <w:rPr>
          <w:sz w:val="28"/>
          <w:szCs w:val="28"/>
        </w:rPr>
        <w:t>07</w:t>
      </w:r>
      <w:r>
        <w:rPr>
          <w:sz w:val="28"/>
          <w:szCs w:val="28"/>
        </w:rPr>
        <w:t>» марта 2025</w:t>
      </w:r>
      <w:r w:rsidR="00FD086B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№ </w:t>
      </w:r>
      <w:r w:rsidR="00FD086B">
        <w:rPr>
          <w:sz w:val="28"/>
          <w:szCs w:val="28"/>
        </w:rPr>
        <w:t>23</w:t>
      </w:r>
    </w:p>
    <w:p w:rsidR="00232B42" w:rsidRDefault="00232B42"/>
    <w:p w:rsidR="00232B42" w:rsidRDefault="007D357F">
      <w:pPr>
        <w:tabs>
          <w:tab w:val="left" w:pos="284"/>
          <w:tab w:val="left" w:pos="1134"/>
        </w:tabs>
        <w:ind w:firstLine="709"/>
        <w:jc w:val="center"/>
      </w:pPr>
      <w:r>
        <w:rPr>
          <w:b/>
        </w:rPr>
        <w:t xml:space="preserve">Об утверждении отчета о реализации муниципальной программы  </w:t>
      </w:r>
      <w:r>
        <w:rPr>
          <w:b/>
          <w:lang w:eastAsia="en-US"/>
        </w:rPr>
        <w:t>«</w:t>
      </w:r>
      <w:r>
        <w:rPr>
          <w:b/>
          <w:bCs/>
        </w:rPr>
        <w:t>Формирование современной городской среды на территории Пригородненского сельсовета на 2018-2025 годы</w:t>
      </w:r>
      <w:r>
        <w:rPr>
          <w:b/>
        </w:rPr>
        <w:t>»</w:t>
      </w:r>
      <w:r>
        <w:rPr>
          <w:b/>
          <w:color w:val="FF0000"/>
          <w:lang w:eastAsia="en-US"/>
        </w:rPr>
        <w:t xml:space="preserve"> </w:t>
      </w:r>
      <w:r w:rsidR="00033C15">
        <w:rPr>
          <w:b/>
        </w:rPr>
        <w:t xml:space="preserve"> за 2024</w:t>
      </w:r>
      <w:r>
        <w:rPr>
          <w:b/>
        </w:rPr>
        <w:t xml:space="preserve"> год</w:t>
      </w:r>
    </w:p>
    <w:p w:rsidR="00232B42" w:rsidRDefault="00232B42">
      <w:pPr>
        <w:jc w:val="both"/>
        <w:outlineLvl w:val="0"/>
      </w:pPr>
    </w:p>
    <w:p w:rsidR="00232B42" w:rsidRDefault="007D357F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232B42" w:rsidRDefault="00232B42">
      <w:pPr>
        <w:pStyle w:val="ConsPlusTitle"/>
        <w:widowControl/>
        <w:rPr>
          <w:b w:val="0"/>
          <w:bCs w:val="0"/>
        </w:rPr>
      </w:pPr>
    </w:p>
    <w:p w:rsidR="00232B42" w:rsidRDefault="007D357F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232B42" w:rsidRDefault="00232B42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232B42" w:rsidRDefault="007D357F">
      <w:pPr>
        <w:tabs>
          <w:tab w:val="left" w:pos="284"/>
          <w:tab w:val="left" w:pos="1134"/>
        </w:tabs>
        <w:ind w:firstLine="709"/>
        <w:jc w:val="both"/>
      </w:pPr>
      <w:r>
        <w:t xml:space="preserve">1. Утвердить отчет о реализации муниципальной программы </w:t>
      </w:r>
      <w:r>
        <w:rPr>
          <w:lang w:eastAsia="en-US"/>
        </w:rPr>
        <w:t>«</w:t>
      </w:r>
      <w:r>
        <w:rPr>
          <w:bCs/>
        </w:rPr>
        <w:t>Формирование современной городской среды на территории Пригородненского сельсовета на 2018-2025 годы</w:t>
      </w:r>
      <w:r>
        <w:t>»</w:t>
      </w:r>
      <w:r>
        <w:rPr>
          <w:color w:val="FF0000"/>
          <w:lang w:eastAsia="en-US"/>
        </w:rPr>
        <w:t xml:space="preserve"> </w:t>
      </w:r>
      <w:r>
        <w:t xml:space="preserve"> </w:t>
      </w:r>
      <w:r>
        <w:rPr>
          <w:color w:val="FF0000"/>
          <w:lang w:eastAsia="en-US"/>
        </w:rPr>
        <w:t xml:space="preserve"> </w:t>
      </w:r>
      <w:r w:rsidR="00033C15">
        <w:t xml:space="preserve"> за 2024</w:t>
      </w:r>
      <w:r>
        <w:t xml:space="preserve"> год согласно приложению.</w:t>
      </w:r>
    </w:p>
    <w:p w:rsidR="00232B42" w:rsidRDefault="00232B42">
      <w:pPr>
        <w:ind w:firstLine="709"/>
        <w:jc w:val="both"/>
      </w:pPr>
    </w:p>
    <w:p w:rsidR="00232B42" w:rsidRDefault="007D357F">
      <w:pPr>
        <w:ind w:firstLine="709"/>
        <w:jc w:val="both"/>
      </w:pPr>
      <w:r>
        <w:t>2.  Контроль за исполнением постановления оставляю за собой.</w:t>
      </w:r>
    </w:p>
    <w:p w:rsidR="00232B42" w:rsidRDefault="00232B42">
      <w:pPr>
        <w:ind w:firstLine="709"/>
        <w:jc w:val="both"/>
      </w:pPr>
    </w:p>
    <w:p w:rsidR="00232B42" w:rsidRDefault="007D357F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232B42" w:rsidRDefault="00232B42">
      <w:pPr>
        <w:ind w:firstLine="709"/>
        <w:jc w:val="both"/>
      </w:pPr>
    </w:p>
    <w:p w:rsidR="00232B42" w:rsidRDefault="00232B42">
      <w:pPr>
        <w:ind w:firstLine="709"/>
        <w:jc w:val="both"/>
      </w:pPr>
    </w:p>
    <w:p w:rsidR="00232B42" w:rsidRDefault="00232B42">
      <w:pPr>
        <w:jc w:val="both"/>
      </w:pPr>
    </w:p>
    <w:p w:rsidR="00232B42" w:rsidRDefault="007D357F">
      <w:pPr>
        <w:ind w:firstLine="709"/>
        <w:jc w:val="both"/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 </w:t>
      </w:r>
      <w:proofErr w:type="spellStart"/>
      <w:r>
        <w:t>В.И.Воронин</w:t>
      </w:r>
      <w:proofErr w:type="spellEnd"/>
    </w:p>
    <w:p w:rsidR="00232B42" w:rsidRDefault="00232B42">
      <w:pPr>
        <w:tabs>
          <w:tab w:val="left" w:pos="5103"/>
        </w:tabs>
        <w:ind w:right="4818"/>
        <w:jc w:val="both"/>
      </w:pPr>
    </w:p>
    <w:p w:rsidR="00232B42" w:rsidRDefault="00232B42">
      <w:pPr>
        <w:ind w:left="6237"/>
        <w:jc w:val="both"/>
        <w:rPr>
          <w:sz w:val="22"/>
          <w:szCs w:val="22"/>
        </w:rPr>
      </w:pPr>
    </w:p>
    <w:p w:rsidR="00232B42" w:rsidRDefault="00232B42">
      <w:pPr>
        <w:ind w:left="6237"/>
        <w:jc w:val="both"/>
        <w:rPr>
          <w:sz w:val="22"/>
          <w:szCs w:val="22"/>
        </w:rPr>
      </w:pPr>
    </w:p>
    <w:p w:rsidR="00232B42" w:rsidRDefault="00232B42">
      <w:pPr>
        <w:ind w:left="6237"/>
        <w:jc w:val="both"/>
        <w:rPr>
          <w:sz w:val="22"/>
          <w:szCs w:val="22"/>
        </w:rPr>
      </w:pPr>
    </w:p>
    <w:p w:rsidR="00232B42" w:rsidRDefault="00232B42">
      <w:pPr>
        <w:ind w:left="6237"/>
        <w:jc w:val="both"/>
        <w:rPr>
          <w:sz w:val="22"/>
          <w:szCs w:val="22"/>
        </w:rPr>
      </w:pPr>
    </w:p>
    <w:p w:rsidR="00232B42" w:rsidRDefault="00232B42">
      <w:pPr>
        <w:ind w:left="6237"/>
        <w:jc w:val="both"/>
        <w:rPr>
          <w:sz w:val="22"/>
          <w:szCs w:val="22"/>
        </w:rPr>
      </w:pPr>
    </w:p>
    <w:p w:rsidR="00232B42" w:rsidRDefault="00232B42">
      <w:pPr>
        <w:ind w:left="6237"/>
        <w:jc w:val="both"/>
        <w:rPr>
          <w:sz w:val="22"/>
          <w:szCs w:val="22"/>
        </w:rPr>
      </w:pPr>
    </w:p>
    <w:p w:rsidR="00232B42" w:rsidRDefault="007D357F">
      <w:pPr>
        <w:ind w:left="6237"/>
        <w:jc w:val="both"/>
      </w:pPr>
      <w:r>
        <w:lastRenderedPageBreak/>
        <w:t>Приложение</w:t>
      </w:r>
    </w:p>
    <w:p w:rsidR="00232B42" w:rsidRDefault="007D357F">
      <w:pPr>
        <w:ind w:left="6237"/>
        <w:jc w:val="both"/>
      </w:pPr>
      <w:r>
        <w:t xml:space="preserve">к  постановлению Администрации Пригородненского сельсовета </w:t>
      </w:r>
    </w:p>
    <w:p w:rsidR="00232B42" w:rsidRDefault="00033C15">
      <w:pPr>
        <w:ind w:left="6237"/>
        <w:jc w:val="both"/>
      </w:pPr>
      <w:r>
        <w:t xml:space="preserve">от </w:t>
      </w:r>
      <w:r w:rsidR="00FD086B">
        <w:t>07</w:t>
      </w:r>
      <w:r>
        <w:t xml:space="preserve">.03.2025 г.  № </w:t>
      </w:r>
      <w:r w:rsidR="00FD086B">
        <w:t>23</w:t>
      </w:r>
    </w:p>
    <w:p w:rsidR="00232B42" w:rsidRDefault="00232B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B42" w:rsidRDefault="007D35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232B42" w:rsidRDefault="007D357F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Пригородненского сельсовета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Пригородненского сельсовета на 2018-2025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color w:val="FF0000"/>
          <w:lang w:eastAsia="en-US"/>
        </w:rPr>
        <w:t xml:space="preserve"> </w:t>
      </w:r>
      <w:r>
        <w:t xml:space="preserve"> </w:t>
      </w:r>
      <w:r w:rsidR="00033C15">
        <w:rPr>
          <w:rFonts w:ascii="Times New Roman" w:hAnsi="Times New Roman" w:cs="Times New Roman"/>
          <w:b/>
          <w:sz w:val="24"/>
          <w:szCs w:val="24"/>
        </w:rPr>
        <w:t>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2B42" w:rsidRDefault="00232B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B42" w:rsidRDefault="007D357F">
      <w:pPr>
        <w:widowControl w:val="0"/>
        <w:jc w:val="center"/>
      </w:pPr>
      <w:r>
        <w:rPr>
          <w:b/>
        </w:rPr>
        <w:t>Раздел 1. Конкретные</w:t>
      </w:r>
      <w:r w:rsidR="00033C15">
        <w:rPr>
          <w:b/>
        </w:rPr>
        <w:t xml:space="preserve"> результаты, достигнутые за 2024</w:t>
      </w:r>
      <w:r>
        <w:rPr>
          <w:b/>
        </w:rPr>
        <w:t>год</w:t>
      </w:r>
    </w:p>
    <w:p w:rsidR="00232B42" w:rsidRDefault="00232B42">
      <w:pPr>
        <w:widowControl w:val="0"/>
        <w:ind w:firstLine="540"/>
        <w:jc w:val="center"/>
        <w:rPr>
          <w:b/>
        </w:rPr>
      </w:pPr>
    </w:p>
    <w:p w:rsidR="00232B42" w:rsidRDefault="007D357F">
      <w:pPr>
        <w:pStyle w:val="ab"/>
        <w:tabs>
          <w:tab w:val="left" w:pos="708"/>
        </w:tabs>
        <w:ind w:firstLine="709"/>
        <w:jc w:val="both"/>
      </w:pPr>
      <w:r>
        <w:t xml:space="preserve">Администрация </w:t>
      </w:r>
      <w:proofErr w:type="spellStart"/>
      <w:r>
        <w:t>Пригородненгского</w:t>
      </w:r>
      <w:proofErr w:type="spellEnd"/>
      <w:r>
        <w:t xml:space="preserve"> сельсовета является ответственным исполнителем муниципальной программы «</w:t>
      </w:r>
      <w:r>
        <w:rPr>
          <w:bCs/>
        </w:rPr>
        <w:t>Формирование современной городской среды на территории Пригородненского сельсовета на 2018-2025 годы</w:t>
      </w:r>
      <w:r>
        <w:t>»</w:t>
      </w:r>
      <w:r>
        <w:rPr>
          <w:color w:val="FF0000"/>
          <w:lang w:eastAsia="en-US"/>
        </w:rPr>
        <w:t xml:space="preserve"> </w:t>
      </w:r>
      <w:r>
        <w:t xml:space="preserve"> » (далее – муниципальная программа).</w:t>
      </w:r>
    </w:p>
    <w:p w:rsidR="00232B42" w:rsidRDefault="007D357F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Пригородненского сельсовета</w:t>
      </w:r>
      <w:r>
        <w:rPr>
          <w:szCs w:val="28"/>
        </w:rPr>
        <w:t xml:space="preserve"> от 20.12.2017 № 257. </w:t>
      </w:r>
    </w:p>
    <w:p w:rsidR="00232B42" w:rsidRDefault="007D357F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Данная программа направлена на достижение следующих целей:</w:t>
      </w:r>
    </w:p>
    <w:p w:rsidR="00232B42" w:rsidRDefault="007D357F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szCs w:val="24"/>
        </w:rPr>
        <w:t>Повышение качества и комфорта проживания на территории Пригородненского сельсовета Щигровского района Курской области</w:t>
      </w:r>
    </w:p>
    <w:p w:rsidR="00232B42" w:rsidRDefault="007D357F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Задачи программы:</w:t>
      </w:r>
    </w:p>
    <w:p w:rsidR="00232B42" w:rsidRDefault="007D357F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Обеспечение создания, содержания и развития объектов благоустройства на территории Пригородненского сельсовета.</w:t>
      </w:r>
    </w:p>
    <w:p w:rsidR="00232B42" w:rsidRDefault="007D357F">
      <w:pPr>
        <w:pStyle w:val="ac"/>
        <w:jc w:val="both"/>
      </w:pPr>
      <w:r>
        <w:rPr>
          <w:rFonts w:ascii="Times New Roman" w:hAnsi="Times New Roman"/>
          <w:color w:val="000000"/>
          <w:szCs w:val="24"/>
        </w:rPr>
        <w:t xml:space="preserve">         Для дост</w:t>
      </w:r>
      <w:r w:rsidR="00033C15">
        <w:rPr>
          <w:rFonts w:ascii="Times New Roman" w:hAnsi="Times New Roman"/>
          <w:color w:val="000000"/>
          <w:szCs w:val="24"/>
        </w:rPr>
        <w:t>ижения поставленных целей в 2024</w:t>
      </w:r>
      <w:r>
        <w:rPr>
          <w:rFonts w:ascii="Times New Roman" w:hAnsi="Times New Roman"/>
          <w:color w:val="000000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232B42" w:rsidRDefault="007D357F">
      <w:pPr>
        <w:shd w:val="clear" w:color="auto" w:fill="FFFFFF"/>
        <w:ind w:firstLine="709"/>
        <w:jc w:val="both"/>
      </w:pPr>
      <w:r>
        <w:rPr>
          <w:color w:val="000000"/>
        </w:rPr>
        <w:t>-</w:t>
      </w:r>
      <w:r>
        <w:t xml:space="preserve"> приняты </w:t>
      </w:r>
      <w:proofErr w:type="gramStart"/>
      <w:r>
        <w:t>изменения</w:t>
      </w:r>
      <w:proofErr w:type="gramEnd"/>
      <w:r>
        <w:t xml:space="preserve"> и дополнения в Правила  благоустройства территории Пригородненского сельсовета, отвечающие современным требованиям;</w:t>
      </w:r>
    </w:p>
    <w:p w:rsidR="00232B42" w:rsidRPr="00FD086B" w:rsidRDefault="007D357F">
      <w:pPr>
        <w:tabs>
          <w:tab w:val="left" w:pos="5790"/>
        </w:tabs>
        <w:jc w:val="both"/>
      </w:pPr>
      <w:r>
        <w:t xml:space="preserve">            - Заключено  соглашение по предоставлению и</w:t>
      </w:r>
      <w:r w:rsidR="00033C15">
        <w:t>з бюджета Курской области в 2024</w:t>
      </w:r>
      <w:r>
        <w:t xml:space="preserve"> году бюджету  Пригородненского сельсовета субсидии на поддержку муниципальной программы формирования современной городской среды для </w:t>
      </w:r>
      <w:bookmarkStart w:id="0" w:name="__DdeLink__621_396982640"/>
      <w:r>
        <w:t>благоустройства общественной 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Pr="00FD086B">
        <w:t xml:space="preserve">детской площадки </w:t>
      </w:r>
      <w:proofErr w:type="spellStart"/>
      <w:r w:rsidRPr="00FD086B">
        <w:t>ул</w:t>
      </w:r>
      <w:proofErr w:type="gramStart"/>
      <w:r w:rsidRPr="00FD086B">
        <w:t>.К</w:t>
      </w:r>
      <w:proofErr w:type="gramEnd"/>
      <w:r w:rsidRPr="00FD086B">
        <w:t>омарова</w:t>
      </w:r>
      <w:proofErr w:type="spellEnd"/>
      <w:r w:rsidRPr="00FD086B">
        <w:t xml:space="preserve">(территория, прилегающая к </w:t>
      </w:r>
      <w:proofErr w:type="spellStart"/>
      <w:r w:rsidRPr="00FD086B">
        <w:t>памятнику«Скорбящая</w:t>
      </w:r>
      <w:proofErr w:type="spellEnd"/>
      <w:r w:rsidRPr="00FD086B">
        <w:t xml:space="preserve"> мать») сл. </w:t>
      </w:r>
      <w:proofErr w:type="spellStart"/>
      <w:r w:rsidRPr="00FD086B">
        <w:t>Пригородняя</w:t>
      </w:r>
      <w:proofErr w:type="spellEnd"/>
      <w:r w:rsidRPr="00FD086B">
        <w:t xml:space="preserve"> , </w:t>
      </w:r>
      <w:proofErr w:type="spellStart"/>
      <w:r w:rsidRPr="00FD086B">
        <w:t>Щигровского</w:t>
      </w:r>
      <w:proofErr w:type="spellEnd"/>
      <w:r w:rsidRPr="00FD086B">
        <w:t xml:space="preserve"> района, Курской области</w:t>
      </w:r>
      <w:bookmarkEnd w:id="0"/>
      <w:r w:rsidRPr="00FD086B">
        <w:t xml:space="preserve"> </w:t>
      </w:r>
    </w:p>
    <w:p w:rsidR="00232B42" w:rsidRDefault="007D357F">
      <w:pPr>
        <w:widowControl w:val="0"/>
        <w:jc w:val="both"/>
      </w:pPr>
      <w:r>
        <w:t xml:space="preserve">             - граждане поселения своевременно информированы о реализации проекта по благоустройству общественных территорий поселения;</w:t>
      </w:r>
    </w:p>
    <w:p w:rsidR="00232B42" w:rsidRDefault="007D357F">
      <w:pPr>
        <w:widowControl w:val="0"/>
        <w:jc w:val="both"/>
      </w:pPr>
      <w:r>
        <w:t xml:space="preserve">              - увеличилась доля благоустроенных объектов в </w:t>
      </w:r>
      <w:proofErr w:type="spellStart"/>
      <w:r>
        <w:t>Пригородненском</w:t>
      </w:r>
      <w:proofErr w:type="spellEnd"/>
      <w:r>
        <w:t xml:space="preserve"> сельсовете.</w:t>
      </w:r>
    </w:p>
    <w:p w:rsidR="00232B42" w:rsidRDefault="00232B42">
      <w:pPr>
        <w:tabs>
          <w:tab w:val="left" w:pos="0"/>
        </w:tabs>
        <w:ind w:firstLine="709"/>
        <w:jc w:val="both"/>
      </w:pPr>
    </w:p>
    <w:p w:rsidR="00232B42" w:rsidRDefault="007D357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2. Результаты реализации основных </w:t>
      </w:r>
    </w:p>
    <w:p w:rsidR="00232B42" w:rsidRDefault="007D357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муниципальной программы,</w:t>
      </w:r>
    </w:p>
    <w:p w:rsidR="00232B42" w:rsidRDefault="007D357F">
      <w:pPr>
        <w:widowControl w:val="0"/>
        <w:jc w:val="center"/>
        <w:rPr>
          <w:b/>
          <w:color w:val="FF0000"/>
        </w:rPr>
      </w:pPr>
      <w:r>
        <w:rPr>
          <w:b/>
          <w:color w:val="000000"/>
        </w:rPr>
        <w:t>а также сведения о достижении контрольных событий</w:t>
      </w:r>
    </w:p>
    <w:p w:rsidR="00232B42" w:rsidRDefault="00232B42">
      <w:pPr>
        <w:widowControl w:val="0"/>
        <w:jc w:val="center"/>
        <w:rPr>
          <w:b/>
          <w:color w:val="000000"/>
        </w:rPr>
      </w:pPr>
    </w:p>
    <w:p w:rsidR="00232B42" w:rsidRDefault="007D357F">
      <w:pPr>
        <w:widowControl w:val="0"/>
        <w:ind w:firstLine="709"/>
        <w:jc w:val="both"/>
      </w:pPr>
      <w:r>
        <w:rPr>
          <w:color w:val="000000"/>
          <w:szCs w:val="28"/>
        </w:rPr>
        <w:t>Дости</w:t>
      </w:r>
      <w:r w:rsidR="00033C15">
        <w:rPr>
          <w:color w:val="000000"/>
          <w:szCs w:val="28"/>
        </w:rPr>
        <w:t>жению результатов по итогам 2024</w:t>
      </w:r>
      <w:r>
        <w:rPr>
          <w:color w:val="000000"/>
          <w:szCs w:val="28"/>
        </w:rPr>
        <w:t xml:space="preserve"> года способствовала реализация 1 основного мероприятия  муниципальной программы и 1 контрольное событие. </w:t>
      </w:r>
      <w:r>
        <w:t xml:space="preserve">На реализацию основного мероприятия 1.1. «Благоустройство общественной территории» предусмотрено </w:t>
      </w:r>
      <w:bookmarkStart w:id="1" w:name="__DdeLink__889_574795767"/>
      <w:r w:rsidR="00033C15">
        <w:t>520695,05</w:t>
      </w:r>
      <w:r>
        <w:rPr>
          <w:color w:val="FF0000"/>
        </w:rPr>
        <w:t xml:space="preserve"> </w:t>
      </w:r>
      <w:bookmarkEnd w:id="1"/>
      <w:r>
        <w:rPr>
          <w:color w:val="FF0000"/>
        </w:rPr>
        <w:t xml:space="preserve"> </w:t>
      </w:r>
      <w:r w:rsidRPr="007D357F">
        <w:rPr>
          <w:color w:val="auto"/>
        </w:rPr>
        <w:t xml:space="preserve">рублей. Фактически исполнено </w:t>
      </w:r>
      <w:r w:rsidR="00033C15">
        <w:rPr>
          <w:color w:val="auto"/>
        </w:rPr>
        <w:t>520695,05</w:t>
      </w:r>
      <w:r w:rsidRPr="007D357F">
        <w:rPr>
          <w:color w:val="auto"/>
        </w:rPr>
        <w:t xml:space="preserve">  </w:t>
      </w:r>
      <w:proofErr w:type="spellStart"/>
      <w:r w:rsidRPr="007D357F">
        <w:rPr>
          <w:color w:val="auto"/>
        </w:rPr>
        <w:t>руб</w:t>
      </w:r>
      <w:proofErr w:type="spellEnd"/>
      <w:r w:rsidRPr="007D357F">
        <w:rPr>
          <w:color w:val="auto"/>
        </w:rPr>
        <w:t xml:space="preserve"> или </w:t>
      </w:r>
      <w:r>
        <w:rPr>
          <w:color w:val="000000"/>
        </w:rPr>
        <w:t>100%.</w:t>
      </w:r>
    </w:p>
    <w:p w:rsidR="00232B42" w:rsidRDefault="007D357F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 исполнения представлен в приложении № 1 к настоящему отчету о реализации муниципальной программы.</w:t>
      </w:r>
    </w:p>
    <w:p w:rsidR="00232B42" w:rsidRDefault="00232B42">
      <w:pPr>
        <w:jc w:val="center"/>
        <w:rPr>
          <w:b/>
          <w:shd w:val="clear" w:color="auto" w:fill="FFFF00"/>
        </w:rPr>
      </w:pPr>
    </w:p>
    <w:p w:rsidR="00232B42" w:rsidRDefault="00232B42">
      <w:pPr>
        <w:jc w:val="center"/>
        <w:rPr>
          <w:b/>
          <w:shd w:val="clear" w:color="auto" w:fill="FFFF00"/>
        </w:rPr>
      </w:pPr>
    </w:p>
    <w:p w:rsidR="00232B42" w:rsidRDefault="007D357F">
      <w:pPr>
        <w:jc w:val="center"/>
        <w:rPr>
          <w:b/>
        </w:rPr>
      </w:pPr>
      <w:r>
        <w:rPr>
          <w:b/>
        </w:rPr>
        <w:t xml:space="preserve">Раздел 3. Анализ факторов, повлиявших </w:t>
      </w:r>
    </w:p>
    <w:p w:rsidR="00232B42" w:rsidRDefault="007D357F">
      <w:pPr>
        <w:jc w:val="center"/>
        <w:rPr>
          <w:b/>
        </w:rPr>
      </w:pPr>
      <w:r>
        <w:rPr>
          <w:b/>
        </w:rPr>
        <w:t>на ход реализации муниципальной программы</w:t>
      </w:r>
    </w:p>
    <w:p w:rsidR="00232B42" w:rsidRDefault="00232B42">
      <w:pPr>
        <w:shd w:val="clear" w:color="auto" w:fill="FFFFFF"/>
        <w:ind w:firstLine="709"/>
        <w:jc w:val="center"/>
        <w:rPr>
          <w:b/>
          <w:color w:val="000000"/>
        </w:rPr>
      </w:pPr>
    </w:p>
    <w:p w:rsidR="00232B42" w:rsidRDefault="007D357F">
      <w:pPr>
        <w:widowControl w:val="0"/>
        <w:ind w:firstLine="709"/>
        <w:jc w:val="both"/>
      </w:pPr>
      <w:r>
        <w:rPr>
          <w:color w:val="000000"/>
          <w:szCs w:val="28"/>
        </w:rPr>
        <w:t>Основным фактором, повлиявшим на ход реализаци</w:t>
      </w:r>
      <w:r w:rsidR="00033C15">
        <w:rPr>
          <w:color w:val="000000"/>
          <w:szCs w:val="28"/>
        </w:rPr>
        <w:t>и муниципальной программы в 2024</w:t>
      </w:r>
      <w:r>
        <w:rPr>
          <w:color w:val="000000"/>
          <w:szCs w:val="28"/>
        </w:rPr>
        <w:t xml:space="preserve"> году, является замедление темпов поступления доходов в бюджет Пригородненского сельсовета  по отношению к запланированному объему поступления доходов.</w:t>
      </w:r>
    </w:p>
    <w:p w:rsidR="00232B42" w:rsidRDefault="00232B42">
      <w:pPr>
        <w:widowControl w:val="0"/>
        <w:ind w:firstLine="540"/>
        <w:jc w:val="both"/>
      </w:pPr>
    </w:p>
    <w:p w:rsidR="00232B42" w:rsidRDefault="007D357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Раздел 4. Сведения об использовании</w:t>
      </w:r>
    </w:p>
    <w:p w:rsidR="00232B42" w:rsidRDefault="007D357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бюджетных ассигнований и внебюджетных средств на реализацию</w:t>
      </w:r>
    </w:p>
    <w:p w:rsidR="00232B42" w:rsidRDefault="007D357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232B42" w:rsidRDefault="00232B42">
      <w:pPr>
        <w:widowControl w:val="0"/>
        <w:jc w:val="center"/>
        <w:rPr>
          <w:b/>
          <w:color w:val="000000"/>
        </w:rPr>
      </w:pPr>
    </w:p>
    <w:p w:rsidR="00232B42" w:rsidRDefault="00033C15">
      <w:pPr>
        <w:ind w:firstLine="709"/>
        <w:jc w:val="both"/>
      </w:pPr>
      <w:r>
        <w:t>В 2024</w:t>
      </w:r>
      <w:r w:rsidR="007D357F">
        <w:t xml:space="preserve"> году было  запланировано к реализации с учетом финансового обеспечения 1 основного мероприятия  предусмотренного муниципальной программой.  </w:t>
      </w:r>
    </w:p>
    <w:p w:rsidR="00232B42" w:rsidRDefault="007D357F">
      <w:pPr>
        <w:widowControl w:val="0"/>
        <w:jc w:val="both"/>
      </w:pPr>
      <w:r>
        <w:t xml:space="preserve">              Объем средств на реализаци</w:t>
      </w:r>
      <w:r w:rsidR="00033C15">
        <w:t>ю муниципальной программы в 2024</w:t>
      </w:r>
      <w:r>
        <w:t xml:space="preserve"> году по плану составил </w:t>
      </w:r>
      <w:r w:rsidR="00033C15">
        <w:t>520695,05</w:t>
      </w:r>
      <w:r>
        <w:rPr>
          <w:color w:val="FF0000"/>
        </w:rPr>
        <w:t xml:space="preserve">  </w:t>
      </w:r>
      <w:r w:rsidRPr="007D357F">
        <w:rPr>
          <w:color w:val="auto"/>
        </w:rPr>
        <w:t xml:space="preserve">руб., израсходовано </w:t>
      </w:r>
      <w:r w:rsidR="00033C15">
        <w:rPr>
          <w:color w:val="auto"/>
        </w:rPr>
        <w:t>520695,05</w:t>
      </w:r>
      <w:r w:rsidRPr="007D357F">
        <w:rPr>
          <w:color w:val="auto"/>
        </w:rPr>
        <w:t xml:space="preserve">  руб. (100 %).</w:t>
      </w:r>
    </w:p>
    <w:p w:rsidR="00232B42" w:rsidRDefault="007D357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Внебюджетные средства на реализацию муниципальной программы отсутствуют.</w:t>
      </w:r>
    </w:p>
    <w:p w:rsidR="00232B42" w:rsidRDefault="007D357F">
      <w:pPr>
        <w:widowControl w:val="0"/>
        <w:ind w:firstLine="709"/>
        <w:jc w:val="both"/>
      </w:pPr>
      <w:r>
        <w:rPr>
          <w:rFonts w:eastAsia="Arial Unicode MS" w:cs="Tahoma"/>
          <w:color w:val="000000"/>
        </w:rPr>
        <w:t>Сведения об использовании бюджетных ассигнований на реализацию муниципальной программы за 2023 год также приведены в приложении № 2 к отчету о реализации муниципальной программы.</w:t>
      </w:r>
    </w:p>
    <w:p w:rsidR="00232B42" w:rsidRDefault="00232B42">
      <w:pPr>
        <w:widowControl w:val="0"/>
        <w:ind w:firstLine="709"/>
        <w:jc w:val="both"/>
        <w:rPr>
          <w:color w:val="000000"/>
        </w:rPr>
      </w:pPr>
    </w:p>
    <w:p w:rsidR="00232B42" w:rsidRDefault="007D357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5. Сведения о достижении значений показателей </w:t>
      </w:r>
    </w:p>
    <w:p w:rsidR="00232B42" w:rsidRDefault="007D357F">
      <w:pPr>
        <w:widowControl w:val="0"/>
        <w:jc w:val="center"/>
      </w:pPr>
      <w:r>
        <w:rPr>
          <w:b/>
          <w:color w:val="000000"/>
        </w:rPr>
        <w:t>муниципальной программы, подпрограмм муниципальной программы за</w:t>
      </w:r>
      <w:r w:rsidR="00033C15">
        <w:rPr>
          <w:b/>
          <w:color w:val="000000"/>
        </w:rPr>
        <w:t xml:space="preserve"> 2024</w:t>
      </w:r>
      <w:r>
        <w:rPr>
          <w:b/>
          <w:color w:val="000000"/>
        </w:rPr>
        <w:t xml:space="preserve"> год</w:t>
      </w:r>
    </w:p>
    <w:p w:rsidR="00232B42" w:rsidRDefault="00232B42">
      <w:pPr>
        <w:widowControl w:val="0"/>
        <w:jc w:val="center"/>
        <w:rPr>
          <w:b/>
          <w:color w:val="000000"/>
        </w:rPr>
      </w:pPr>
    </w:p>
    <w:p w:rsidR="00232B42" w:rsidRDefault="007D357F">
      <w:pPr>
        <w:widowControl w:val="0"/>
        <w:ind w:firstLine="709"/>
        <w:jc w:val="both"/>
      </w:pPr>
      <w:r>
        <w:rPr>
          <w:color w:val="000000"/>
        </w:rPr>
        <w:t>Для успешной реализаци</w:t>
      </w:r>
      <w:r w:rsidR="00033C15">
        <w:rPr>
          <w:color w:val="000000"/>
        </w:rPr>
        <w:t>и муниципальной программы в 2024</w:t>
      </w:r>
      <w:r>
        <w:rPr>
          <w:color w:val="000000"/>
        </w:rPr>
        <w:t xml:space="preserve"> году было запланировано достижение одного показателя, характеризующего соблюдение бюджетного законодательства «</w:t>
      </w:r>
      <w:r>
        <w:t>Количество благоустроенных территорий общего пользования».</w:t>
      </w:r>
      <w:r>
        <w:rPr>
          <w:color w:val="000000"/>
        </w:rPr>
        <w:t xml:space="preserve"> По данному показателю  </w:t>
      </w:r>
      <w:r>
        <w:rPr>
          <w:rFonts w:eastAsia="SimSun" w:cs="Mangal"/>
          <w:lang w:eastAsia="zh-CN" w:bidi="hi-IN"/>
        </w:rPr>
        <w:t>достигнуты  запланированные результаты.</w:t>
      </w:r>
      <w:r>
        <w:rPr>
          <w:color w:val="000000"/>
          <w:szCs w:val="28"/>
        </w:rPr>
        <w:t xml:space="preserve"> </w:t>
      </w:r>
    </w:p>
    <w:p w:rsidR="00232B42" w:rsidRDefault="007D357F">
      <w:pPr>
        <w:widowControl w:val="0"/>
        <w:ind w:firstLine="709"/>
        <w:jc w:val="both"/>
      </w:pPr>
      <w:r>
        <w:rPr>
          <w:color w:val="000000"/>
          <w:szCs w:val="28"/>
        </w:rPr>
        <w:t>Сведения о достижении значений показателей</w:t>
      </w:r>
      <w:r w:rsidR="00033C15">
        <w:rPr>
          <w:color w:val="000000"/>
          <w:szCs w:val="28"/>
        </w:rPr>
        <w:t xml:space="preserve"> муниципальной программы за 2024</w:t>
      </w:r>
      <w:r>
        <w:rPr>
          <w:color w:val="000000"/>
          <w:szCs w:val="28"/>
        </w:rPr>
        <w:t xml:space="preserve"> год, представлены в приложении № 3 к настоящему отчету о реализации муниципальной программы.</w:t>
      </w:r>
    </w:p>
    <w:p w:rsidR="00232B42" w:rsidRDefault="00232B42">
      <w:pPr>
        <w:jc w:val="center"/>
        <w:rPr>
          <w:rFonts w:eastAsia="SimSun" w:cs="Mangal"/>
          <w:b/>
          <w:lang w:eastAsia="zh-CN" w:bidi="hi-IN"/>
        </w:rPr>
      </w:pPr>
    </w:p>
    <w:p w:rsidR="00232B42" w:rsidRDefault="007D357F">
      <w:pPr>
        <w:jc w:val="center"/>
        <w:rPr>
          <w:rFonts w:eastAsia="SimSun" w:cs="Mangal"/>
          <w:b/>
          <w:lang w:eastAsia="zh-CN" w:bidi="hi-IN"/>
        </w:rPr>
      </w:pPr>
      <w:r>
        <w:rPr>
          <w:rFonts w:eastAsia="SimSun" w:cs="Mangal"/>
          <w:b/>
          <w:lang w:eastAsia="zh-CN" w:bidi="hi-IN"/>
        </w:rPr>
        <w:t xml:space="preserve">Раздел 6. Информация о результатах оценки </w:t>
      </w:r>
    </w:p>
    <w:p w:rsidR="00232B42" w:rsidRDefault="007D357F">
      <w:pPr>
        <w:jc w:val="center"/>
        <w:rPr>
          <w:rFonts w:eastAsia="SimSun" w:cs="Mangal"/>
          <w:b/>
          <w:lang w:eastAsia="zh-CN" w:bidi="hi-IN"/>
        </w:rPr>
      </w:pPr>
      <w:r>
        <w:rPr>
          <w:rFonts w:eastAsia="SimSun" w:cs="Mangal"/>
          <w:b/>
          <w:lang w:eastAsia="zh-CN" w:bidi="hi-IN"/>
        </w:rPr>
        <w:t xml:space="preserve">эффективности муниципальной программы  </w:t>
      </w:r>
    </w:p>
    <w:p w:rsidR="00232B42" w:rsidRDefault="00232B42">
      <w:pPr>
        <w:widowControl w:val="0"/>
        <w:ind w:firstLine="709"/>
        <w:jc w:val="center"/>
        <w:rPr>
          <w:rFonts w:eastAsia="Arial Unicode MS" w:cs="Tahoma"/>
          <w:b/>
          <w:color w:val="000000"/>
        </w:rPr>
      </w:pPr>
    </w:p>
    <w:p w:rsidR="00232B42" w:rsidRDefault="007D357F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Пригородненского сельсовета от </w:t>
      </w:r>
      <w:r>
        <w:t xml:space="preserve">26.02.2018 № 22 </w:t>
      </w:r>
      <w:r>
        <w:rPr>
          <w:rFonts w:eastAsia="SimSun" w:cs="Mangal"/>
          <w:lang w:eastAsia="zh-CN" w:bidi="hi-IN"/>
        </w:rPr>
        <w:t>«Об утверждении Порядка разработки, реализации и оценки эффективности муниципальных программ Пригородненского сельсовета»,</w:t>
      </w:r>
      <w:r>
        <w:t xml:space="preserve"> </w:t>
      </w:r>
      <w:r>
        <w:rPr>
          <w:rFonts w:eastAsia="SimSun" w:cs="Mangal"/>
          <w:lang w:eastAsia="zh-CN" w:bidi="hi-IN"/>
        </w:rPr>
        <w:t>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32B42" w:rsidRDefault="007D357F">
      <w:pPr>
        <w:widowControl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I. Степень достижения целевых показателей муниципальной программы:</w:t>
      </w:r>
    </w:p>
    <w:p w:rsidR="00232B42" w:rsidRDefault="007D357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эффективность хода реализации целевого показателя 1 равна 1;</w:t>
      </w:r>
    </w:p>
    <w:p w:rsidR="00232B42" w:rsidRDefault="007D357F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Суммарная оценка степени достижения целевых показателей муниципальной программы составляет 1 (</w:t>
      </w:r>
      <w:r>
        <w:rPr>
          <w:rFonts w:eastAsia="SimSun" w:cs="Mangal"/>
          <w:b/>
          <w:lang w:eastAsia="zh-CN" w:bidi="hi-IN"/>
        </w:rPr>
        <w:t>С</w:t>
      </w:r>
      <w:r>
        <w:rPr>
          <w:rFonts w:eastAsia="SimSun" w:cs="Mangal"/>
          <w:b/>
          <w:vertAlign w:val="subscript"/>
          <w:lang w:eastAsia="zh-CN" w:bidi="hi-IN"/>
        </w:rPr>
        <w:t>о</w:t>
      </w:r>
      <w:r>
        <w:rPr>
          <w:rFonts w:eastAsia="SimSun" w:cs="Mangal"/>
          <w:lang w:eastAsia="zh-CN" w:bidi="hi-IN"/>
        </w:rPr>
        <w:t xml:space="preserve">= 1/1=1), что </w:t>
      </w:r>
      <w:proofErr w:type="gramStart"/>
      <w:r>
        <w:rPr>
          <w:rFonts w:eastAsia="SimSun" w:cs="Mangal"/>
          <w:lang w:eastAsia="zh-CN" w:bidi="hi-IN"/>
        </w:rPr>
        <w:t>характеризует</w:t>
      </w:r>
      <w:proofErr w:type="gramEnd"/>
      <w:r>
        <w:rPr>
          <w:rFonts w:eastAsia="SimSun" w:cs="Mangal"/>
          <w:lang w:eastAsia="zh-CN" w:bidi="hi-IN"/>
        </w:rPr>
        <w:t xml:space="preserve"> высоки уровень эффективности реализации муниципальной программы по степени достижения</w:t>
      </w:r>
      <w:r w:rsidR="00450507">
        <w:rPr>
          <w:rFonts w:eastAsia="SimSun" w:cs="Mangal"/>
          <w:lang w:eastAsia="zh-CN" w:bidi="hi-IN"/>
        </w:rPr>
        <w:t xml:space="preserve"> целевых показателей в 2024</w:t>
      </w:r>
      <w:r>
        <w:rPr>
          <w:rFonts w:eastAsia="SimSun" w:cs="Mangal"/>
          <w:lang w:eastAsia="zh-CN" w:bidi="hi-IN"/>
        </w:rPr>
        <w:t xml:space="preserve"> году.</w:t>
      </w:r>
    </w:p>
    <w:p w:rsidR="00232B42" w:rsidRDefault="007D357F">
      <w:pPr>
        <w:ind w:firstLine="709"/>
        <w:jc w:val="both"/>
      </w:pPr>
      <w:r>
        <w:rPr>
          <w:rFonts w:eastAsia="SimSun" w:cs="Mangal"/>
          <w:b/>
          <w:lang w:eastAsia="zh-CN" w:bidi="hi-IN"/>
        </w:rPr>
        <w:t xml:space="preserve">II. Степень реализации </w:t>
      </w:r>
      <w:proofErr w:type="gramStart"/>
      <w:r>
        <w:rPr>
          <w:rFonts w:eastAsia="SimSun" w:cs="Mangal"/>
          <w:b/>
          <w:lang w:eastAsia="zh-CN" w:bidi="hi-IN"/>
        </w:rPr>
        <w:t>основных мероприятий, предусмотренных к реализации в отчетном году</w:t>
      </w:r>
      <w:r>
        <w:rPr>
          <w:rFonts w:eastAsia="SimSun" w:cs="Mangal"/>
          <w:lang w:eastAsia="zh-CN" w:bidi="hi-IN"/>
        </w:rPr>
        <w:t xml:space="preserve"> составляет</w:t>
      </w:r>
      <w:proofErr w:type="gramEnd"/>
      <w:r>
        <w:rPr>
          <w:rFonts w:eastAsia="SimSun" w:cs="Mangal"/>
          <w:lang w:eastAsia="zh-CN" w:bidi="hi-IN"/>
        </w:rPr>
        <w:t xml:space="preserve"> 1,0 (</w:t>
      </w:r>
      <w:proofErr w:type="spellStart"/>
      <w:r>
        <w:rPr>
          <w:rFonts w:eastAsia="SimSun" w:cs="Mangal"/>
          <w:b/>
          <w:lang w:eastAsia="zh-CN" w:bidi="hi-IN"/>
        </w:rPr>
        <w:t>СРом</w:t>
      </w:r>
      <w:proofErr w:type="spellEnd"/>
      <w:r>
        <w:rPr>
          <w:rFonts w:eastAsia="SimSun" w:cs="Mangal"/>
          <w:lang w:eastAsia="zh-CN" w:bidi="hi-IN"/>
        </w:rPr>
        <w:t xml:space="preserve"> = 1/1 =1,0), что характеризует высокий уровень эффективности реализации муниципальной программы по степени реализ</w:t>
      </w:r>
      <w:r w:rsidR="00450507">
        <w:rPr>
          <w:rFonts w:eastAsia="SimSun" w:cs="Mangal"/>
          <w:lang w:eastAsia="zh-CN" w:bidi="hi-IN"/>
        </w:rPr>
        <w:t>ации основных мероприятий в 2024</w:t>
      </w:r>
      <w:r>
        <w:rPr>
          <w:rFonts w:eastAsia="SimSun" w:cs="Mangal"/>
          <w:lang w:eastAsia="zh-CN" w:bidi="hi-IN"/>
        </w:rPr>
        <w:t xml:space="preserve"> году.</w:t>
      </w:r>
    </w:p>
    <w:p w:rsidR="00232B42" w:rsidRDefault="007D357F">
      <w:pPr>
        <w:ind w:firstLine="709"/>
        <w:jc w:val="both"/>
        <w:rPr>
          <w:rFonts w:eastAsia="SimSun" w:cs="Mangal"/>
          <w:b/>
          <w:lang w:eastAsia="zh-CN" w:bidi="hi-IN"/>
        </w:rPr>
      </w:pPr>
      <w:r>
        <w:rPr>
          <w:rFonts w:eastAsia="SimSun" w:cs="Mangal"/>
          <w:b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232B42" w:rsidRDefault="007D357F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lastRenderedPageBreak/>
        <w:t>1. Степень реализации основных мероприятий, финансируемых за счет средств бюджета Пригородненского сельсовета и безвозмездных поступлений в бюджет поселения  - составляет 1,0 (</w:t>
      </w:r>
      <w:proofErr w:type="spellStart"/>
      <w:r>
        <w:rPr>
          <w:rFonts w:eastAsia="SimSun" w:cs="Mangal"/>
          <w:b/>
          <w:lang w:eastAsia="zh-CN" w:bidi="hi-IN"/>
        </w:rPr>
        <w:t>СРм</w:t>
      </w:r>
      <w:proofErr w:type="spellEnd"/>
      <w:r>
        <w:rPr>
          <w:rFonts w:eastAsia="SimSun" w:cs="Mangal"/>
          <w:lang w:eastAsia="zh-CN" w:bidi="hi-IN"/>
        </w:rPr>
        <w:t xml:space="preserve"> = 1/1=1).</w:t>
      </w:r>
    </w:p>
    <w:p w:rsidR="00232B42" w:rsidRDefault="007D357F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2. Степень соответствия запланированному уровню расходов за счет средств бюджета поселения и безвозмездных поступлений в бюджет поселения составляет 0,1</w:t>
      </w:r>
    </w:p>
    <w:p w:rsidR="00232B42" w:rsidRDefault="007D357F">
      <w:pPr>
        <w:ind w:firstLine="709"/>
        <w:jc w:val="both"/>
      </w:pPr>
      <w:r>
        <w:rPr>
          <w:rFonts w:eastAsia="SimSun" w:cs="Mangal"/>
          <w:lang w:eastAsia="zh-CN" w:bidi="hi-IN"/>
        </w:rPr>
        <w:t>3.Эффективность использования средств бюджета поселения составляет 1,0 (</w:t>
      </w:r>
      <w:proofErr w:type="spellStart"/>
      <w:r>
        <w:rPr>
          <w:rFonts w:eastAsia="SimSun" w:cs="Mangal"/>
          <w:b/>
          <w:lang w:eastAsia="zh-CN" w:bidi="hi-IN"/>
        </w:rPr>
        <w:t>Эис</w:t>
      </w:r>
      <w:proofErr w:type="spellEnd"/>
      <w:r>
        <w:rPr>
          <w:rFonts w:eastAsia="SimSun" w:cs="Mangal"/>
          <w:lang w:eastAsia="zh-CN" w:bidi="hi-IN"/>
        </w:rPr>
        <w:t xml:space="preserve"> = 1/1=1), что характеризует высокий уровень бюджетной эффективности реализации муниципальной программы в 2023 году.</w:t>
      </w:r>
    </w:p>
    <w:p w:rsidR="00232B42" w:rsidRDefault="007D357F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232B42" w:rsidRDefault="007D357F">
      <w:pPr>
        <w:ind w:firstLine="709"/>
        <w:jc w:val="both"/>
        <w:rPr>
          <w:szCs w:val="28"/>
        </w:rPr>
      </w:pPr>
      <w:r>
        <w:rPr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232B42" w:rsidRDefault="007D357F">
      <w:pPr>
        <w:ind w:firstLine="709"/>
        <w:jc w:val="both"/>
        <w:rPr>
          <w:szCs w:val="28"/>
        </w:rPr>
      </w:pPr>
      <w:r>
        <w:rPr>
          <w:szCs w:val="28"/>
        </w:rPr>
        <w:t>Все произведенные в рамках муниципальной программы расходы соответствуют установленным расходным полномочиям Администрации Пригородненского сельсовета.</w:t>
      </w:r>
    </w:p>
    <w:p w:rsidR="00232B42" w:rsidRDefault="00232B42">
      <w:pPr>
        <w:widowControl w:val="0"/>
        <w:ind w:firstLine="709"/>
        <w:jc w:val="both"/>
        <w:rPr>
          <w:color w:val="000000"/>
        </w:rPr>
      </w:pPr>
    </w:p>
    <w:p w:rsidR="00232B42" w:rsidRDefault="00232B42">
      <w:pPr>
        <w:widowControl w:val="0"/>
        <w:jc w:val="center"/>
        <w:rPr>
          <w:b/>
          <w:color w:val="000000"/>
        </w:rPr>
      </w:pPr>
    </w:p>
    <w:p w:rsidR="00232B42" w:rsidRDefault="007D357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Раздел 7. Предложения по дальнейшей реализации муниципальной программы</w:t>
      </w:r>
    </w:p>
    <w:p w:rsidR="00232B42" w:rsidRDefault="00232B42">
      <w:pPr>
        <w:tabs>
          <w:tab w:val="left" w:pos="0"/>
        </w:tabs>
        <w:ind w:firstLine="709"/>
        <w:jc w:val="both"/>
        <w:rPr>
          <w:color w:val="000000"/>
        </w:rPr>
      </w:pPr>
    </w:p>
    <w:p w:rsidR="00232B42" w:rsidRDefault="007D357F">
      <w:pPr>
        <w:ind w:firstLine="720"/>
        <w:jc w:val="both"/>
      </w:pPr>
      <w:r>
        <w:rPr>
          <w:spacing w:val="-2"/>
        </w:rPr>
        <w:t xml:space="preserve">Важным значением для успешной реализации муниципальной программы </w:t>
      </w:r>
      <w:r>
        <w:t>«</w:t>
      </w:r>
      <w:r>
        <w:rPr>
          <w:bCs/>
        </w:rPr>
        <w:t>Формирование современной городской среды на территории Пригородненского сельсовета на 2018-2025 годы</w:t>
      </w:r>
      <w:r>
        <w:t>»</w:t>
      </w:r>
      <w:r>
        <w:rPr>
          <w:spacing w:val="-2"/>
        </w:rPr>
        <w:t xml:space="preserve">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</w:p>
    <w:p w:rsidR="00232B42" w:rsidRDefault="007D357F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232B42" w:rsidRDefault="007D357F">
      <w:pPr>
        <w:widowControl w:val="0"/>
        <w:ind w:firstLine="708"/>
        <w:jc w:val="both"/>
      </w:pPr>
      <w:r>
        <w:t xml:space="preserve">Решением Собрания депутатов Пригородненского сельсовета  от </w:t>
      </w:r>
      <w:r w:rsidR="00450507">
        <w:rPr>
          <w:shd w:val="clear" w:color="auto" w:fill="FFFFFF"/>
        </w:rPr>
        <w:t>20.12.2024</w:t>
      </w:r>
      <w:r>
        <w:rPr>
          <w:shd w:val="clear" w:color="auto" w:fill="FFFFFF"/>
        </w:rPr>
        <w:t xml:space="preserve"> № </w:t>
      </w:r>
      <w:r w:rsidR="00450507" w:rsidRPr="00245C41">
        <w:t xml:space="preserve">№48-140-7 </w:t>
      </w:r>
      <w:r>
        <w:t>«О бюджете муниципального образования «Пригородненский сельс</w:t>
      </w:r>
      <w:r w:rsidR="00450507">
        <w:t>овет» Щигровского района на 2025 год и плановый период 2026 и 2027</w:t>
      </w:r>
      <w:r>
        <w:t xml:space="preserve"> годов» утверждены бюджетные ассигнования на реализацию основных мероприятий муниципальной программы на 2024-2026 годы</w:t>
      </w:r>
    </w:p>
    <w:p w:rsidR="00232B42" w:rsidRDefault="00232B42">
      <w:pPr>
        <w:tabs>
          <w:tab w:val="left" w:pos="0"/>
        </w:tabs>
        <w:jc w:val="both"/>
        <w:rPr>
          <w:color w:val="000000"/>
        </w:rPr>
      </w:pPr>
    </w:p>
    <w:p w:rsidR="00232B42" w:rsidRDefault="00232B42">
      <w:pPr>
        <w:tabs>
          <w:tab w:val="left" w:pos="0"/>
        </w:tabs>
        <w:jc w:val="both"/>
        <w:rPr>
          <w:color w:val="000000"/>
        </w:rPr>
      </w:pPr>
    </w:p>
    <w:p w:rsidR="00232B42" w:rsidRDefault="00232B42">
      <w:pPr>
        <w:tabs>
          <w:tab w:val="left" w:pos="0"/>
        </w:tabs>
        <w:jc w:val="both"/>
        <w:rPr>
          <w:color w:val="000000"/>
        </w:rPr>
      </w:pPr>
    </w:p>
    <w:p w:rsidR="00232B42" w:rsidRDefault="00232B42">
      <w:pPr>
        <w:tabs>
          <w:tab w:val="left" w:pos="0"/>
        </w:tabs>
        <w:jc w:val="both"/>
        <w:rPr>
          <w:color w:val="000000"/>
        </w:rPr>
      </w:pPr>
    </w:p>
    <w:p w:rsidR="00232B42" w:rsidRDefault="00232B42">
      <w:pPr>
        <w:tabs>
          <w:tab w:val="left" w:pos="0"/>
        </w:tabs>
        <w:jc w:val="both"/>
        <w:rPr>
          <w:color w:val="000000"/>
        </w:rPr>
      </w:pPr>
    </w:p>
    <w:p w:rsidR="00232B42" w:rsidRDefault="00232B42">
      <w:pPr>
        <w:tabs>
          <w:tab w:val="left" w:pos="0"/>
        </w:tabs>
        <w:jc w:val="both"/>
        <w:rPr>
          <w:color w:val="000000"/>
        </w:rPr>
      </w:pPr>
    </w:p>
    <w:p w:rsidR="00232B42" w:rsidRDefault="00232B42">
      <w:pPr>
        <w:tabs>
          <w:tab w:val="left" w:pos="0"/>
        </w:tabs>
        <w:jc w:val="both"/>
        <w:rPr>
          <w:color w:val="000000"/>
        </w:rPr>
        <w:sectPr w:rsidR="00232B42">
          <w:pgSz w:w="11906" w:h="16838"/>
          <w:pgMar w:top="1134" w:right="1247" w:bottom="1134" w:left="1531" w:header="0" w:footer="0" w:gutter="0"/>
          <w:pgNumType w:start="2"/>
          <w:cols w:space="720"/>
          <w:formProt w:val="0"/>
          <w:docGrid w:linePitch="240" w:charSpace="-6145"/>
        </w:sectPr>
      </w:pPr>
    </w:p>
    <w:p w:rsidR="00232B42" w:rsidRDefault="007D357F">
      <w:pPr>
        <w:widowControl w:val="0"/>
        <w:ind w:left="1020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232B42" w:rsidRDefault="007D357F">
      <w:pPr>
        <w:widowControl w:val="0"/>
        <w:ind w:left="10206"/>
        <w:jc w:val="both"/>
      </w:pPr>
      <w:r>
        <w:rPr>
          <w:sz w:val="20"/>
          <w:szCs w:val="20"/>
        </w:rPr>
        <w:t xml:space="preserve">к отчету о реализации муниципальной программы </w:t>
      </w:r>
      <w:r>
        <w:t>«</w:t>
      </w:r>
      <w:r>
        <w:rPr>
          <w:bCs/>
        </w:rPr>
        <w:t xml:space="preserve">Формирование современной городской среды на территории Пригородненского </w:t>
      </w:r>
      <w:r>
        <w:rPr>
          <w:bCs/>
          <w:color w:val="000000" w:themeColor="text1"/>
        </w:rPr>
        <w:t>сельсовета на 2018-2025 годы</w:t>
      </w:r>
      <w:r w:rsidR="00033C15">
        <w:rPr>
          <w:color w:val="000000" w:themeColor="text1"/>
          <w:sz w:val="20"/>
          <w:szCs w:val="20"/>
        </w:rPr>
        <w:t>» за 2024</w:t>
      </w:r>
      <w:r>
        <w:rPr>
          <w:color w:val="000000" w:themeColor="text1"/>
          <w:sz w:val="20"/>
          <w:szCs w:val="20"/>
        </w:rPr>
        <w:t xml:space="preserve"> год</w:t>
      </w:r>
    </w:p>
    <w:p w:rsidR="00232B42" w:rsidRDefault="00232B42">
      <w:pPr>
        <w:widowControl w:val="0"/>
        <w:jc w:val="center"/>
        <w:rPr>
          <w:b/>
          <w:color w:val="FF0000"/>
        </w:rPr>
      </w:pPr>
    </w:p>
    <w:p w:rsidR="00232B42" w:rsidRDefault="007D357F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СВЕДЕНИЯ</w:t>
      </w:r>
    </w:p>
    <w:p w:rsidR="00232B42" w:rsidRDefault="007D357F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 выполнении основных мероприятий подпрограмм, а также контрольных событий муниципальной программы </w:t>
      </w:r>
    </w:p>
    <w:p w:rsidR="00232B42" w:rsidRDefault="007D357F">
      <w:pPr>
        <w:widowControl w:val="0"/>
        <w:jc w:val="center"/>
      </w:pPr>
      <w:r>
        <w:rPr>
          <w:b/>
          <w:color w:val="000000" w:themeColor="text1"/>
        </w:rPr>
        <w:t xml:space="preserve"> ««</w:t>
      </w:r>
      <w:r>
        <w:rPr>
          <w:b/>
          <w:bCs/>
          <w:color w:val="000000" w:themeColor="text1"/>
        </w:rPr>
        <w:t>Формирование современной городской среды на территории Пригородненского сельсовета на 2018-2025 годы</w:t>
      </w:r>
      <w:r>
        <w:rPr>
          <w:b/>
          <w:color w:val="000000" w:themeColor="text1"/>
        </w:rPr>
        <w:t xml:space="preserve">»» </w:t>
      </w:r>
      <w:r w:rsidR="00033C15">
        <w:rPr>
          <w:b/>
        </w:rPr>
        <w:t>за 2024</w:t>
      </w:r>
      <w:r>
        <w:rPr>
          <w:b/>
        </w:rPr>
        <w:t xml:space="preserve"> год</w:t>
      </w:r>
    </w:p>
    <w:p w:rsidR="00232B42" w:rsidRDefault="00232B42">
      <w:pPr>
        <w:widowControl w:val="0"/>
        <w:jc w:val="center"/>
      </w:pPr>
    </w:p>
    <w:tbl>
      <w:tblPr>
        <w:tblW w:w="16020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8"/>
        <w:gridCol w:w="2251"/>
        <w:gridCol w:w="1928"/>
        <w:gridCol w:w="1185"/>
        <w:gridCol w:w="1185"/>
        <w:gridCol w:w="1185"/>
        <w:gridCol w:w="2667"/>
        <w:gridCol w:w="3234"/>
        <w:gridCol w:w="1837"/>
      </w:tblGrid>
      <w:tr w:rsidR="00232B42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232B42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</w:tr>
      <w:tr w:rsidR="00232B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32B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Программа </w:t>
            </w:r>
            <w:r>
              <w:rPr>
                <w:b/>
              </w:rPr>
              <w:t>«</w:t>
            </w:r>
            <w:r>
              <w:rPr>
                <w:b/>
                <w:bCs/>
              </w:rPr>
              <w:t>Формирование современной городской среды на территории Пригородненского сельсовета на 2018-2025 годы</w:t>
            </w:r>
            <w:r>
              <w:rPr>
                <w:b/>
              </w:rPr>
              <w:t>»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232B42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232B42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2B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Основное мероприятие «Благоустройство общественных территорий»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232B42" w:rsidRDefault="00033C15">
            <w:pPr>
              <w:widowControl w:val="0"/>
              <w:ind w:firstLine="49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</w:p>
          <w:p w:rsidR="00232B42" w:rsidRDefault="00033C15">
            <w:pPr>
              <w:widowControl w:val="0"/>
              <w:ind w:firstLine="5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</w:p>
          <w:p w:rsidR="00232B42" w:rsidRDefault="00033C15">
            <w:pPr>
              <w:widowControl w:val="0"/>
              <w:ind w:firstLine="5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удовлетворенности населения Пригородненского сельсовета уровнем благоустройства общественных территорий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 договор на  </w:t>
            </w:r>
          </w:p>
          <w:p w:rsidR="00232B42" w:rsidRPr="00A3323E" w:rsidRDefault="007D357F">
            <w:pPr>
              <w:rPr>
                <w:sz w:val="22"/>
                <w:szCs w:val="22"/>
              </w:rPr>
            </w:pPr>
            <w:r>
              <w:t xml:space="preserve">Благоустройство общественной территории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23E">
              <w:rPr>
                <w:sz w:val="22"/>
                <w:szCs w:val="22"/>
              </w:rPr>
              <w:t xml:space="preserve">Детской </w:t>
            </w:r>
            <w:r w:rsidR="002B3FC1" w:rsidRPr="00A3323E">
              <w:rPr>
                <w:sz w:val="22"/>
                <w:szCs w:val="22"/>
              </w:rPr>
              <w:t>спор</w:t>
            </w:r>
            <w:r w:rsidR="00A3323E" w:rsidRPr="00A3323E">
              <w:rPr>
                <w:sz w:val="22"/>
                <w:szCs w:val="22"/>
              </w:rPr>
              <w:t xml:space="preserve">тивной </w:t>
            </w:r>
            <w:r w:rsidRPr="00A3323E">
              <w:rPr>
                <w:sz w:val="22"/>
                <w:szCs w:val="22"/>
              </w:rPr>
              <w:t xml:space="preserve">площадки </w:t>
            </w:r>
            <w:proofErr w:type="spellStart"/>
            <w:r w:rsidRPr="00A3323E">
              <w:rPr>
                <w:sz w:val="22"/>
                <w:szCs w:val="22"/>
              </w:rPr>
              <w:t>ул</w:t>
            </w:r>
            <w:proofErr w:type="gramStart"/>
            <w:r w:rsidRPr="00A3323E">
              <w:rPr>
                <w:sz w:val="22"/>
                <w:szCs w:val="22"/>
              </w:rPr>
              <w:t>.К</w:t>
            </w:r>
            <w:proofErr w:type="gramEnd"/>
            <w:r w:rsidRPr="00A3323E">
              <w:rPr>
                <w:sz w:val="22"/>
                <w:szCs w:val="22"/>
              </w:rPr>
              <w:t>омарова</w:t>
            </w:r>
            <w:proofErr w:type="spellEnd"/>
            <w:r w:rsidRPr="00A3323E">
              <w:rPr>
                <w:sz w:val="22"/>
                <w:szCs w:val="22"/>
              </w:rPr>
              <w:t xml:space="preserve">(территория, прилегающая к </w:t>
            </w:r>
            <w:proofErr w:type="spellStart"/>
            <w:r w:rsidRPr="00A3323E">
              <w:rPr>
                <w:sz w:val="22"/>
                <w:szCs w:val="22"/>
              </w:rPr>
              <w:t>памятнику«Скорбящая</w:t>
            </w:r>
            <w:proofErr w:type="spellEnd"/>
            <w:r w:rsidRPr="00A3323E">
              <w:rPr>
                <w:sz w:val="22"/>
                <w:szCs w:val="22"/>
              </w:rPr>
              <w:t xml:space="preserve"> мать») сл. </w:t>
            </w:r>
            <w:proofErr w:type="spellStart"/>
            <w:r w:rsidRPr="00A3323E">
              <w:rPr>
                <w:sz w:val="22"/>
                <w:szCs w:val="22"/>
              </w:rPr>
              <w:t>Пригородняя</w:t>
            </w:r>
            <w:proofErr w:type="spellEnd"/>
            <w:r w:rsidRPr="00A3323E">
              <w:rPr>
                <w:sz w:val="22"/>
                <w:szCs w:val="22"/>
              </w:rPr>
              <w:t xml:space="preserve"> , </w:t>
            </w:r>
            <w:proofErr w:type="spellStart"/>
            <w:r w:rsidRPr="00A3323E">
              <w:rPr>
                <w:sz w:val="22"/>
                <w:szCs w:val="22"/>
              </w:rPr>
              <w:t>Щигровского</w:t>
            </w:r>
            <w:proofErr w:type="spellEnd"/>
            <w:r w:rsidRPr="00A3323E">
              <w:rPr>
                <w:sz w:val="22"/>
                <w:szCs w:val="22"/>
              </w:rPr>
              <w:t xml:space="preserve"> района, Курской области </w:t>
            </w:r>
          </w:p>
          <w:p w:rsidR="00232B42" w:rsidRDefault="00232B4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32B42" w:rsidRDefault="007D35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bookmarkStart w:id="2" w:name="_GoBack"/>
        <w:bookmarkEnd w:id="2"/>
      </w:tr>
    </w:tbl>
    <w:p w:rsidR="00232B42" w:rsidRDefault="00232B42">
      <w:pPr>
        <w:widowControl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232B42" w:rsidRDefault="007D357F">
      <w:pPr>
        <w:widowControl w:val="0"/>
        <w:ind w:left="6237"/>
        <w:jc w:val="both"/>
      </w:pPr>
      <w:r>
        <w:t>Приложение № 2</w:t>
      </w:r>
    </w:p>
    <w:p w:rsidR="00232B42" w:rsidRDefault="007D357F">
      <w:pPr>
        <w:widowControl w:val="0"/>
        <w:ind w:left="6237"/>
        <w:jc w:val="both"/>
      </w:pPr>
      <w:r>
        <w:t xml:space="preserve">к отчету о реализации муниципальной программы Пригородненского сельсовета «Формирование современной городской среды на территории Пригородненского сельсовета на 2018-2025 г» </w:t>
      </w:r>
    </w:p>
    <w:p w:rsidR="00232B42" w:rsidRDefault="00033C15">
      <w:pPr>
        <w:widowControl w:val="0"/>
        <w:ind w:left="6237"/>
        <w:jc w:val="both"/>
      </w:pPr>
      <w:r>
        <w:t>за 2024</w:t>
      </w:r>
      <w:r w:rsidR="007D357F">
        <w:t xml:space="preserve"> год</w:t>
      </w:r>
    </w:p>
    <w:p w:rsidR="00232B42" w:rsidRDefault="00232B42">
      <w:pPr>
        <w:widowControl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232B42" w:rsidRDefault="007D357F">
      <w:pPr>
        <w:widowControl w:val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СВЕДЕНИЯ</w:t>
      </w:r>
    </w:p>
    <w:p w:rsidR="00232B42" w:rsidRDefault="007D357F">
      <w:pPr>
        <w:widowControl w:val="0"/>
        <w:ind w:firstLine="567"/>
        <w:jc w:val="center"/>
      </w:pPr>
      <w:r>
        <w:rPr>
          <w:b/>
          <w:color w:val="000000"/>
        </w:rPr>
        <w:t xml:space="preserve">об использовании бюджетных ассигнований и внебюджетных средств на реализацию муниципальной программы «Формирование современной городской среды на </w:t>
      </w:r>
      <w:r>
        <w:t xml:space="preserve">территории </w:t>
      </w:r>
      <w:r>
        <w:rPr>
          <w:b/>
        </w:rPr>
        <w:t>Пригородненского сельсовета на 2018-2025</w:t>
      </w:r>
      <w:r w:rsidR="0046626E">
        <w:rPr>
          <w:b/>
          <w:color w:val="000000"/>
        </w:rPr>
        <w:t>» за 2024</w:t>
      </w:r>
      <w:r>
        <w:rPr>
          <w:b/>
          <w:color w:val="000000"/>
        </w:rPr>
        <w:t xml:space="preserve"> год</w:t>
      </w:r>
    </w:p>
    <w:p w:rsidR="00232B42" w:rsidRDefault="00232B42">
      <w:pPr>
        <w:widowControl w:val="0"/>
        <w:ind w:firstLine="567"/>
        <w:jc w:val="center"/>
        <w:rPr>
          <w:b/>
          <w:color w:val="000000"/>
        </w:rPr>
      </w:pPr>
    </w:p>
    <w:tbl>
      <w:tblPr>
        <w:tblW w:w="9810" w:type="dxa"/>
        <w:tblInd w:w="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2549"/>
        <w:gridCol w:w="1843"/>
        <w:gridCol w:w="1699"/>
        <w:gridCol w:w="1309"/>
      </w:tblGrid>
      <w:tr w:rsidR="00232B42">
        <w:trPr>
          <w:trHeight w:val="1178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    </w:t>
            </w:r>
            <w:r>
              <w:rPr>
                <w:sz w:val="18"/>
                <w:szCs w:val="18"/>
              </w:rPr>
              <w:br/>
              <w:t xml:space="preserve">муниципальной   </w:t>
            </w:r>
            <w:r>
              <w:rPr>
                <w:sz w:val="18"/>
                <w:szCs w:val="18"/>
              </w:rPr>
              <w:br/>
              <w:t xml:space="preserve"> программы, подпрограммы </w:t>
            </w:r>
            <w:r>
              <w:rPr>
                <w:sz w:val="18"/>
                <w:szCs w:val="18"/>
              </w:rPr>
              <w:br/>
              <w:t xml:space="preserve">муниципальной     </w:t>
            </w:r>
            <w:r>
              <w:rPr>
                <w:sz w:val="18"/>
                <w:szCs w:val="18"/>
              </w:rPr>
              <w:br/>
              <w:t>программы,</w:t>
            </w:r>
          </w:p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  </w:t>
            </w:r>
            <w:r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Фактические </w:t>
            </w:r>
            <w:r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232B42"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сводной</w:t>
            </w:r>
          </w:p>
          <w:p w:rsidR="00232B42" w:rsidRDefault="007D357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бюджетной</w:t>
            </w:r>
          </w:p>
          <w:p w:rsidR="00232B42" w:rsidRDefault="007D357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sz w:val="18"/>
                <w:szCs w:val="18"/>
              </w:rPr>
            </w:pPr>
          </w:p>
        </w:tc>
      </w:tr>
      <w:tr w:rsidR="00232B4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7D357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33C15">
        <w:trPr>
          <w:trHeight w:val="320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</w:t>
            </w:r>
            <w:r>
              <w:rPr>
                <w:b/>
                <w:sz w:val="20"/>
                <w:szCs w:val="20"/>
              </w:rPr>
              <w:br/>
              <w:t>программа «</w:t>
            </w:r>
            <w:r>
              <w:t>«</w:t>
            </w:r>
            <w:r>
              <w:rPr>
                <w:bCs/>
              </w:rPr>
              <w:t>Формирование современной городской среды на территории Пригородненского сельсовета на 2018-2025 годы</w:t>
            </w:r>
            <w:r>
              <w:t>»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Pr="007D357F" w:rsidRDefault="00033C15" w:rsidP="00033C15">
            <w:pPr>
              <w:widowControl w:val="0"/>
              <w:ind w:firstLine="113"/>
              <w:jc w:val="both"/>
              <w:rPr>
                <w:color w:val="auto"/>
              </w:rPr>
            </w:pPr>
            <w:r>
              <w:rPr>
                <w:color w:val="auto"/>
              </w:rPr>
              <w:t>520695,05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6D5FEA">
              <w:rPr>
                <w:color w:val="auto"/>
              </w:rPr>
              <w:t>520695,05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6D5FEA">
              <w:rPr>
                <w:color w:val="auto"/>
              </w:rPr>
              <w:t>520695,05</w:t>
            </w:r>
          </w:p>
        </w:tc>
      </w:tr>
      <w:tr w:rsidR="00232B42">
        <w:trPr>
          <w:trHeight w:val="618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7D3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и </w:t>
            </w:r>
          </w:p>
          <w:p w:rsidR="00232B42" w:rsidRDefault="007D3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033C1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508926,0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033C1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508926,0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033C1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508926,0</w:t>
            </w:r>
          </w:p>
        </w:tc>
      </w:tr>
      <w:tr w:rsidR="00232B42">
        <w:trPr>
          <w:trHeight w:val="331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232B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232B4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232B4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232B4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33C15">
        <w:trPr>
          <w:trHeight w:val="317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33C15" w:rsidRDefault="00033C15" w:rsidP="00033C15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Pr="007D357F" w:rsidRDefault="00033C15" w:rsidP="00033C15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0"/>
                <w:szCs w:val="20"/>
              </w:rPr>
              <w:t>11769,05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1E76A5">
              <w:rPr>
                <w:b/>
                <w:color w:val="auto"/>
                <w:sz w:val="20"/>
                <w:szCs w:val="20"/>
              </w:rPr>
              <w:t>11769,05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1E76A5">
              <w:rPr>
                <w:b/>
                <w:color w:val="auto"/>
                <w:sz w:val="20"/>
                <w:szCs w:val="20"/>
              </w:rPr>
              <w:t>11769,05</w:t>
            </w:r>
          </w:p>
        </w:tc>
      </w:tr>
      <w:tr w:rsidR="00232B42">
        <w:trPr>
          <w:trHeight w:val="403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7D3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7D357F">
            <w:pPr>
              <w:jc w:val="center"/>
              <w:rPr>
                <w:color w:val="auto"/>
                <w:sz w:val="20"/>
                <w:szCs w:val="20"/>
              </w:rPr>
            </w:pPr>
            <w:r w:rsidRPr="007D357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7D357F">
            <w:pPr>
              <w:jc w:val="center"/>
              <w:rPr>
                <w:color w:val="auto"/>
              </w:rPr>
            </w:pPr>
            <w:r w:rsidRPr="007D357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7D357F">
            <w:pPr>
              <w:jc w:val="center"/>
              <w:rPr>
                <w:color w:val="auto"/>
              </w:rPr>
            </w:pPr>
            <w:r w:rsidRPr="007D357F">
              <w:rPr>
                <w:color w:val="auto"/>
                <w:sz w:val="20"/>
                <w:szCs w:val="20"/>
              </w:rPr>
              <w:t>-</w:t>
            </w:r>
          </w:p>
        </w:tc>
      </w:tr>
      <w:tr w:rsidR="00033C15">
        <w:trPr>
          <w:trHeight w:val="199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 «Благоустройство общественной территории»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0C6596">
              <w:rPr>
                <w:color w:val="auto"/>
              </w:rPr>
              <w:t>520695,05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0C6596">
              <w:rPr>
                <w:color w:val="auto"/>
              </w:rPr>
              <w:t>520695,05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0C6596">
              <w:rPr>
                <w:color w:val="auto"/>
              </w:rPr>
              <w:t>520695,05</w:t>
            </w:r>
          </w:p>
        </w:tc>
      </w:tr>
      <w:tr w:rsidR="00232B42">
        <w:trPr>
          <w:trHeight w:val="569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7D3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  <w:p w:rsidR="00232B42" w:rsidRDefault="007D3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033C1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508926,0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033C1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508926,0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033C1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508926,0</w:t>
            </w:r>
          </w:p>
        </w:tc>
      </w:tr>
      <w:tr w:rsidR="00232B42">
        <w:trPr>
          <w:trHeight w:val="302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232B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232B4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232B4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Pr="007D357F" w:rsidRDefault="00232B4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33C15">
        <w:trPr>
          <w:trHeight w:val="263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33C15" w:rsidRDefault="00033C15" w:rsidP="00033C1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E449A6">
              <w:rPr>
                <w:b/>
                <w:color w:val="auto"/>
                <w:sz w:val="20"/>
                <w:szCs w:val="20"/>
              </w:rPr>
              <w:t>11769,05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E449A6">
              <w:rPr>
                <w:b/>
                <w:color w:val="auto"/>
                <w:sz w:val="20"/>
                <w:szCs w:val="20"/>
              </w:rPr>
              <w:t>11769,05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33C15" w:rsidRDefault="00033C15" w:rsidP="00033C15">
            <w:r w:rsidRPr="00E449A6">
              <w:rPr>
                <w:b/>
                <w:color w:val="auto"/>
                <w:sz w:val="20"/>
                <w:szCs w:val="20"/>
              </w:rPr>
              <w:t>11769,05</w:t>
            </w:r>
          </w:p>
        </w:tc>
      </w:tr>
      <w:tr w:rsidR="00232B42">
        <w:trPr>
          <w:trHeight w:val="214"/>
        </w:trPr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7D3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232B42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232B42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32B42" w:rsidRDefault="00232B42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46626E" w:rsidRDefault="0046626E">
      <w:pPr>
        <w:widowControl w:val="0"/>
        <w:ind w:left="6237"/>
        <w:jc w:val="both"/>
      </w:pPr>
    </w:p>
    <w:p w:rsidR="00232B42" w:rsidRDefault="007D357F">
      <w:pPr>
        <w:widowControl w:val="0"/>
        <w:ind w:left="6237"/>
        <w:jc w:val="both"/>
      </w:pPr>
      <w:r>
        <w:t>Приложение № 3</w:t>
      </w:r>
    </w:p>
    <w:p w:rsidR="00232B42" w:rsidRDefault="007D357F">
      <w:pPr>
        <w:widowControl w:val="0"/>
        <w:ind w:left="6237"/>
        <w:jc w:val="both"/>
      </w:pPr>
      <w:r>
        <w:t>к отчету о реализации муниципальной программы Пригородненского сельсовета «Формирование современной городской среды на территории Пригородненского сельсовета на 2018-2025 г»</w:t>
      </w:r>
      <w:r w:rsidR="0046626E">
        <w:t xml:space="preserve"> </w:t>
      </w:r>
      <w:r w:rsidR="00033C15">
        <w:t>за 2024</w:t>
      </w:r>
      <w:r>
        <w:t xml:space="preserve"> год</w:t>
      </w:r>
    </w:p>
    <w:p w:rsidR="00232B42" w:rsidRDefault="00232B42">
      <w:pPr>
        <w:widowControl w:val="0"/>
        <w:jc w:val="right"/>
      </w:pPr>
    </w:p>
    <w:p w:rsidR="00232B42" w:rsidRDefault="00232B42">
      <w:pPr>
        <w:widowControl w:val="0"/>
        <w:jc w:val="both"/>
      </w:pPr>
    </w:p>
    <w:p w:rsidR="00232B42" w:rsidRDefault="00232B42">
      <w:pPr>
        <w:widowControl w:val="0"/>
        <w:jc w:val="center"/>
        <w:rPr>
          <w:rFonts w:eastAsia="Calibri"/>
          <w:b/>
          <w:color w:val="000000"/>
          <w:lang w:eastAsia="en-US"/>
        </w:rPr>
      </w:pPr>
    </w:p>
    <w:p w:rsidR="00232B42" w:rsidRDefault="007D357F">
      <w:pPr>
        <w:widowControl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232B42" w:rsidRDefault="00232B42">
      <w:pPr>
        <w:widowControl w:val="0"/>
        <w:shd w:val="clear" w:color="auto" w:fill="FFFFFF"/>
        <w:jc w:val="center"/>
        <w:rPr>
          <w:rFonts w:eastAsia="Calibri"/>
          <w:color w:val="FF0000"/>
          <w:lang w:eastAsia="en-US"/>
        </w:rPr>
      </w:pPr>
    </w:p>
    <w:tbl>
      <w:tblPr>
        <w:tblW w:w="1567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706"/>
        <w:gridCol w:w="4394"/>
        <w:gridCol w:w="1522"/>
        <w:gridCol w:w="2018"/>
        <w:gridCol w:w="1442"/>
        <w:gridCol w:w="1984"/>
        <w:gridCol w:w="3609"/>
      </w:tblGrid>
      <w:tr w:rsidR="00232B42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    </w:t>
            </w:r>
            <w:r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232B42">
        <w:trPr>
          <w:jc w:val="center"/>
        </w:trPr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033C15">
            <w:pPr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2024</w:t>
            </w:r>
            <w:r w:rsidR="007D35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033C15">
            <w:pPr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2024</w:t>
            </w:r>
            <w:r w:rsidR="007D35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</w:tr>
      <w:tr w:rsidR="00232B42">
        <w:trPr>
          <w:jc w:val="center"/>
        </w:trPr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232B42">
            <w:pPr>
              <w:rPr>
                <w:sz w:val="20"/>
                <w:szCs w:val="20"/>
              </w:rPr>
            </w:pPr>
          </w:p>
        </w:tc>
      </w:tr>
      <w:tr w:rsidR="00232B42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32B42">
        <w:trPr>
          <w:jc w:val="center"/>
        </w:trPr>
        <w:tc>
          <w:tcPr>
            <w:tcW w:w="15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 Пригородненского сельсовета  «Формирование современной городской среды на территории Пригородненского сельсовета  на 2018-2025 г.»                                      </w:t>
            </w:r>
          </w:p>
        </w:tc>
      </w:tr>
      <w:tr w:rsidR="00232B42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rPr>
                <w:color w:val="000000"/>
                <w:sz w:val="22"/>
                <w:szCs w:val="22"/>
              </w:rPr>
            </w:pPr>
            <w:r>
              <w:t>Количество благоустроенных территорий общего пользования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2B42" w:rsidRDefault="007D35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32B42" w:rsidRDefault="007D357F">
      <w:pPr>
        <w:widowControl w:val="0"/>
        <w:ind w:firstLine="540"/>
        <w:jc w:val="both"/>
        <w:rPr>
          <w:color w:val="000000"/>
          <w:lang w:eastAsia="en-US"/>
        </w:rPr>
      </w:pPr>
      <w:r>
        <w:rPr>
          <w:color w:val="000000"/>
        </w:rPr>
        <w:t>-------------------------------</w:t>
      </w:r>
    </w:p>
    <w:p w:rsidR="00232B42" w:rsidRDefault="007D357F">
      <w:pPr>
        <w:widowControl w:val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 П</w:t>
      </w:r>
      <w:proofErr w:type="gramEnd"/>
      <w:r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232B42" w:rsidRDefault="00232B42">
      <w:pPr>
        <w:widowControl w:val="0"/>
        <w:ind w:left="10206"/>
        <w:jc w:val="both"/>
        <w:rPr>
          <w:sz w:val="20"/>
          <w:szCs w:val="20"/>
        </w:rPr>
      </w:pPr>
    </w:p>
    <w:p w:rsidR="00232B42" w:rsidRDefault="00232B42"/>
    <w:sectPr w:rsidR="00232B42">
      <w:pgSz w:w="16838" w:h="11906" w:orient="landscape"/>
      <w:pgMar w:top="426" w:right="820" w:bottom="568" w:left="993" w:header="0" w:footer="0" w:gutter="0"/>
      <w:pgNumType w:start="6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42"/>
    <w:rsid w:val="00033C15"/>
    <w:rsid w:val="00232B42"/>
    <w:rsid w:val="002B3FC1"/>
    <w:rsid w:val="00450507"/>
    <w:rsid w:val="0046626E"/>
    <w:rsid w:val="007D357F"/>
    <w:rsid w:val="00A3323E"/>
    <w:rsid w:val="00E55FB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FC2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uiPriority w:val="1"/>
    <w:locked/>
    <w:rsid w:val="00FC2995"/>
    <w:rPr>
      <w:rFonts w:ascii="Calibri" w:hAnsi="Calibri"/>
    </w:rPr>
  </w:style>
  <w:style w:type="character" w:customStyle="1" w:styleId="a5">
    <w:name w:val="Текст выноски Знак"/>
    <w:basedOn w:val="a0"/>
    <w:uiPriority w:val="99"/>
    <w:semiHidden/>
    <w:rsid w:val="00FC2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header"/>
    <w:basedOn w:val="a"/>
    <w:uiPriority w:val="99"/>
    <w:semiHidden/>
    <w:unhideWhenUsed/>
    <w:rsid w:val="00FC299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FC2995"/>
    <w:pPr>
      <w:suppressAutoHyphens/>
      <w:spacing w:line="240" w:lineRule="auto"/>
    </w:pPr>
    <w:rPr>
      <w:color w:val="00000A"/>
      <w:sz w:val="24"/>
    </w:rPr>
  </w:style>
  <w:style w:type="paragraph" w:customStyle="1" w:styleId="ConsPlusTitle">
    <w:name w:val="ConsPlusTitle"/>
    <w:rsid w:val="00FC2995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995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uiPriority w:val="99"/>
    <w:rsid w:val="00FC2995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rsid w:val="00FC299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</w:style>
  <w:style w:type="paragraph" w:customStyle="1" w:styleId="af">
    <w:name w:val="Заголовок таблицы"/>
    <w:basedOn w:val="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FC2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uiPriority w:val="1"/>
    <w:locked/>
    <w:rsid w:val="00FC2995"/>
    <w:rPr>
      <w:rFonts w:ascii="Calibri" w:hAnsi="Calibri"/>
    </w:rPr>
  </w:style>
  <w:style w:type="character" w:customStyle="1" w:styleId="a5">
    <w:name w:val="Текст выноски Знак"/>
    <w:basedOn w:val="a0"/>
    <w:uiPriority w:val="99"/>
    <w:semiHidden/>
    <w:rsid w:val="00FC2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header"/>
    <w:basedOn w:val="a"/>
    <w:uiPriority w:val="99"/>
    <w:semiHidden/>
    <w:unhideWhenUsed/>
    <w:rsid w:val="00FC299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FC2995"/>
    <w:pPr>
      <w:suppressAutoHyphens/>
      <w:spacing w:line="240" w:lineRule="auto"/>
    </w:pPr>
    <w:rPr>
      <w:color w:val="00000A"/>
      <w:sz w:val="24"/>
    </w:rPr>
  </w:style>
  <w:style w:type="paragraph" w:customStyle="1" w:styleId="ConsPlusTitle">
    <w:name w:val="ConsPlusTitle"/>
    <w:rsid w:val="00FC2995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995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uiPriority w:val="99"/>
    <w:rsid w:val="00FC2995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rsid w:val="00FC299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</w:style>
  <w:style w:type="paragraph" w:customStyle="1" w:styleId="af">
    <w:name w:val="Заголовок таблицы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2021-03-24T12:28:00Z</dcterms:created>
  <dcterms:modified xsi:type="dcterms:W3CDTF">2025-03-07T05:54:00Z</dcterms:modified>
  <dc:language>ru-RU</dc:language>
</cp:coreProperties>
</file>